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624" w:type="dxa"/>
        <w:tblInd w:w="-10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127"/>
        <w:gridCol w:w="9497"/>
      </w:tblGrid>
      <w:tr w:rsidR="006F1E41" w:rsidRPr="005844CC" w:rsidTr="007C3933">
        <w:trPr>
          <w:trHeight w:val="693"/>
        </w:trPr>
        <w:tc>
          <w:tcPr>
            <w:tcW w:w="2127" w:type="dxa"/>
          </w:tcPr>
          <w:p w:rsidR="006F1E41" w:rsidRPr="005844CC" w:rsidRDefault="006F1E41" w:rsidP="00AC45CB">
            <w:r w:rsidRPr="005844CC">
              <w:rPr>
                <w:b/>
                <w:u w:val="single"/>
              </w:rPr>
              <w:br w:type="page"/>
            </w:r>
            <w:r w:rsidR="00AD17BF" w:rsidRPr="005844CC">
              <w:rPr>
                <w:noProof/>
                <w:lang w:val="en-CA"/>
              </w:rPr>
              <w:drawing>
                <wp:inline distT="0" distB="0" distL="0" distR="0">
                  <wp:extent cx="1104900" cy="449852"/>
                  <wp:effectExtent l="19050" t="0" r="0" b="0"/>
                  <wp:docPr id="1" name="Picture 1" descr="TK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KO Logo"/>
                          <pic:cNvPicPr>
                            <a:picLocks noChangeAspect="1" noChangeArrowheads="1"/>
                          </pic:cNvPicPr>
                        </pic:nvPicPr>
                        <pic:blipFill>
                          <a:blip r:embed="rId9" cstate="print"/>
                          <a:srcRect/>
                          <a:stretch>
                            <a:fillRect/>
                          </a:stretch>
                        </pic:blipFill>
                        <pic:spPr bwMode="auto">
                          <a:xfrm>
                            <a:off x="0" y="0"/>
                            <a:ext cx="1110273" cy="452040"/>
                          </a:xfrm>
                          <a:prstGeom prst="rect">
                            <a:avLst/>
                          </a:prstGeom>
                          <a:noFill/>
                          <a:ln w="9525">
                            <a:noFill/>
                            <a:miter lim="800000"/>
                            <a:headEnd/>
                            <a:tailEnd/>
                          </a:ln>
                        </pic:spPr>
                      </pic:pic>
                    </a:graphicData>
                  </a:graphic>
                </wp:inline>
              </w:drawing>
            </w:r>
          </w:p>
        </w:tc>
        <w:tc>
          <w:tcPr>
            <w:tcW w:w="9497" w:type="dxa"/>
            <w:shd w:val="clear" w:color="auto" w:fill="E0E0E0"/>
          </w:tcPr>
          <w:p w:rsidR="006F1E41" w:rsidRPr="002802E7" w:rsidRDefault="006F1E41" w:rsidP="00F50F6F">
            <w:pPr>
              <w:jc w:val="center"/>
              <w:rPr>
                <w:rFonts w:asciiTheme="minorHAnsi" w:hAnsiTheme="minorHAnsi"/>
                <w:b/>
                <w:sz w:val="28"/>
                <w:szCs w:val="28"/>
              </w:rPr>
            </w:pPr>
            <w:r w:rsidRPr="002802E7">
              <w:rPr>
                <w:rFonts w:asciiTheme="minorHAnsi" w:hAnsiTheme="minorHAnsi"/>
                <w:b/>
                <w:sz w:val="28"/>
                <w:szCs w:val="28"/>
              </w:rPr>
              <w:t>BC Timber Sales</w:t>
            </w:r>
          </w:p>
          <w:p w:rsidR="006F1E41" w:rsidRPr="005844CC" w:rsidRDefault="007E4D97" w:rsidP="00CF2B38">
            <w:pPr>
              <w:jc w:val="center"/>
              <w:rPr>
                <w:rFonts w:asciiTheme="minorHAnsi" w:hAnsiTheme="minorHAnsi"/>
                <w:b/>
              </w:rPr>
            </w:pPr>
            <w:r w:rsidRPr="002802E7">
              <w:rPr>
                <w:rFonts w:asciiTheme="minorHAnsi" w:hAnsiTheme="minorHAnsi"/>
                <w:b/>
                <w:sz w:val="28"/>
                <w:szCs w:val="28"/>
              </w:rPr>
              <w:t xml:space="preserve">EMS </w:t>
            </w:r>
            <w:r w:rsidR="00CF2B38" w:rsidRPr="002802E7">
              <w:rPr>
                <w:rFonts w:asciiTheme="minorHAnsi" w:hAnsiTheme="minorHAnsi"/>
                <w:b/>
                <w:sz w:val="28"/>
                <w:szCs w:val="28"/>
              </w:rPr>
              <w:t>&amp; SAFETY</w:t>
            </w:r>
            <w:r w:rsidRPr="002802E7">
              <w:rPr>
                <w:rFonts w:asciiTheme="minorHAnsi" w:hAnsiTheme="minorHAnsi"/>
                <w:b/>
                <w:sz w:val="28"/>
                <w:szCs w:val="28"/>
              </w:rPr>
              <w:t xml:space="preserve"> </w:t>
            </w:r>
            <w:r w:rsidR="006F1E41" w:rsidRPr="002802E7">
              <w:rPr>
                <w:rFonts w:asciiTheme="minorHAnsi" w:hAnsiTheme="minorHAnsi"/>
                <w:b/>
                <w:sz w:val="28"/>
                <w:szCs w:val="28"/>
              </w:rPr>
              <w:t xml:space="preserve">PROJECT RISK </w:t>
            </w:r>
            <w:r w:rsidR="007B4573" w:rsidRPr="002802E7">
              <w:rPr>
                <w:rFonts w:asciiTheme="minorHAnsi" w:hAnsiTheme="minorHAnsi"/>
                <w:b/>
                <w:sz w:val="28"/>
                <w:szCs w:val="28"/>
              </w:rPr>
              <w:t xml:space="preserve">ASSESSMENT </w:t>
            </w:r>
            <w:r w:rsidR="00AC45CB" w:rsidRPr="002802E7">
              <w:rPr>
                <w:rFonts w:asciiTheme="minorHAnsi" w:hAnsiTheme="minorHAnsi"/>
                <w:b/>
                <w:sz w:val="28"/>
                <w:szCs w:val="28"/>
              </w:rPr>
              <w:t>GUIDE</w:t>
            </w:r>
          </w:p>
        </w:tc>
      </w:tr>
    </w:tbl>
    <w:tbl>
      <w:tblPr>
        <w:tblStyle w:val="TableGrid"/>
        <w:tblW w:w="11624" w:type="dxa"/>
        <w:tblInd w:w="-1026" w:type="dxa"/>
        <w:tblLook w:val="04A0" w:firstRow="1" w:lastRow="0" w:firstColumn="1" w:lastColumn="0" w:noHBand="0" w:noVBand="1"/>
      </w:tblPr>
      <w:tblGrid>
        <w:gridCol w:w="11624"/>
      </w:tblGrid>
      <w:tr w:rsidR="00525796" w:rsidRPr="004047FA" w:rsidTr="00525796">
        <w:tc>
          <w:tcPr>
            <w:tcW w:w="11624" w:type="dxa"/>
          </w:tcPr>
          <w:p w:rsidR="00A2106A" w:rsidRPr="004047FA" w:rsidRDefault="00B8041C" w:rsidP="00B8041C">
            <w:pPr>
              <w:rPr>
                <w:rFonts w:asciiTheme="minorHAnsi" w:hAnsiTheme="minorHAnsi"/>
                <w:sz w:val="20"/>
              </w:rPr>
            </w:pPr>
            <w:r w:rsidRPr="004047FA">
              <w:rPr>
                <w:rFonts w:asciiTheme="minorHAnsi" w:hAnsiTheme="minorHAnsi"/>
                <w:b/>
                <w:szCs w:val="24"/>
              </w:rPr>
              <w:t>PURPOSE:</w:t>
            </w:r>
            <w:r w:rsidR="00711FDE" w:rsidRPr="004047FA">
              <w:rPr>
                <w:rFonts w:asciiTheme="minorHAnsi" w:hAnsiTheme="minorHAnsi"/>
                <w:b/>
                <w:sz w:val="20"/>
              </w:rPr>
              <w:t xml:space="preserve"> </w:t>
            </w:r>
            <w:r w:rsidR="00A2106A" w:rsidRPr="004047FA">
              <w:rPr>
                <w:rFonts w:asciiTheme="minorHAnsi" w:hAnsiTheme="minorHAnsi"/>
                <w:sz w:val="20"/>
              </w:rPr>
              <w:t xml:space="preserve">This project risk assessment guide provides the necessary information to assist BCTS staff when determining frequency of EMS and Safety project Inspections based on assessed risks.   Conclusions of this assessment are to be communicated </w:t>
            </w:r>
            <w:r w:rsidR="00E52694" w:rsidRPr="004047FA">
              <w:rPr>
                <w:rFonts w:asciiTheme="minorHAnsi" w:hAnsiTheme="minorHAnsi"/>
                <w:sz w:val="20"/>
              </w:rPr>
              <w:t xml:space="preserve">to BCTS contractors and timber sale licensee (TSLs) holders </w:t>
            </w:r>
            <w:r w:rsidR="00A2106A" w:rsidRPr="004047FA">
              <w:rPr>
                <w:rFonts w:asciiTheme="minorHAnsi" w:hAnsiTheme="minorHAnsi"/>
                <w:sz w:val="20"/>
              </w:rPr>
              <w:t xml:space="preserve">during the project pre-work and documented on the applicable pre-work form.  </w:t>
            </w:r>
          </w:p>
          <w:p w:rsidR="00A2106A" w:rsidRPr="002036F2" w:rsidRDefault="00A2106A" w:rsidP="00A2106A">
            <w:pPr>
              <w:rPr>
                <w:rFonts w:asciiTheme="minorHAnsi" w:hAnsiTheme="minorHAnsi"/>
                <w:b/>
                <w:szCs w:val="24"/>
              </w:rPr>
            </w:pPr>
            <w:r w:rsidRPr="002036F2">
              <w:rPr>
                <w:rFonts w:asciiTheme="minorHAnsi" w:hAnsiTheme="minorHAnsi"/>
                <w:b/>
                <w:szCs w:val="24"/>
              </w:rPr>
              <w:t xml:space="preserve">RISK ASSESSMENT PROCEDURES </w:t>
            </w:r>
          </w:p>
          <w:p w:rsidR="006C5F9E" w:rsidRPr="002036F2" w:rsidRDefault="006C5F9E" w:rsidP="00A2106A">
            <w:pPr>
              <w:pStyle w:val="ListParagraph"/>
              <w:numPr>
                <w:ilvl w:val="0"/>
                <w:numId w:val="33"/>
              </w:numPr>
              <w:rPr>
                <w:rFonts w:asciiTheme="minorHAnsi" w:hAnsiTheme="minorHAnsi"/>
                <w:b/>
                <w:sz w:val="20"/>
              </w:rPr>
            </w:pPr>
            <w:r w:rsidRPr="002036F2">
              <w:rPr>
                <w:rFonts w:asciiTheme="minorHAnsi" w:hAnsiTheme="minorHAnsi"/>
                <w:sz w:val="20"/>
              </w:rPr>
              <w:t xml:space="preserve">Identify minimum Project (TSL and Contract) EMS inspection frequency based on type of activity.  </w:t>
            </w:r>
            <w:r w:rsidR="00F6260A" w:rsidRPr="002036F2">
              <w:rPr>
                <w:rFonts w:asciiTheme="minorHAnsi" w:hAnsiTheme="minorHAnsi"/>
                <w:b/>
                <w:sz w:val="20"/>
              </w:rPr>
              <w:t>See P</w:t>
            </w:r>
            <w:r w:rsidRPr="002036F2">
              <w:rPr>
                <w:rFonts w:asciiTheme="minorHAnsi" w:hAnsiTheme="minorHAnsi"/>
                <w:b/>
                <w:sz w:val="20"/>
              </w:rPr>
              <w:t>art A</w:t>
            </w:r>
            <w:r w:rsidR="00E52694" w:rsidRPr="002036F2">
              <w:rPr>
                <w:rFonts w:asciiTheme="minorHAnsi" w:hAnsiTheme="minorHAnsi"/>
                <w:b/>
                <w:sz w:val="20"/>
              </w:rPr>
              <w:t>.</w:t>
            </w:r>
          </w:p>
          <w:p w:rsidR="00A2106A" w:rsidRPr="002036F2" w:rsidRDefault="006C5F9E" w:rsidP="00A2106A">
            <w:pPr>
              <w:pStyle w:val="ListParagraph"/>
              <w:numPr>
                <w:ilvl w:val="0"/>
                <w:numId w:val="33"/>
              </w:numPr>
              <w:rPr>
                <w:rFonts w:asciiTheme="minorHAnsi" w:hAnsiTheme="minorHAnsi"/>
                <w:sz w:val="20"/>
              </w:rPr>
            </w:pPr>
            <w:r w:rsidRPr="002036F2">
              <w:rPr>
                <w:rFonts w:asciiTheme="minorHAnsi" w:hAnsiTheme="minorHAnsi"/>
                <w:sz w:val="20"/>
              </w:rPr>
              <w:t>Identify minimum Contract SAFETY inspection freque</w:t>
            </w:r>
            <w:r w:rsidR="00CB05B7" w:rsidRPr="002036F2">
              <w:rPr>
                <w:rFonts w:asciiTheme="minorHAnsi" w:hAnsiTheme="minorHAnsi"/>
                <w:sz w:val="20"/>
              </w:rPr>
              <w:t>ncy based on type of activity.</w:t>
            </w:r>
            <w:r w:rsidRPr="002036F2">
              <w:rPr>
                <w:rFonts w:asciiTheme="minorHAnsi" w:hAnsiTheme="minorHAnsi"/>
                <w:sz w:val="20"/>
              </w:rPr>
              <w:t xml:space="preserve"> </w:t>
            </w:r>
            <w:r w:rsidRPr="002036F2">
              <w:rPr>
                <w:rFonts w:asciiTheme="minorHAnsi" w:hAnsiTheme="minorHAnsi"/>
                <w:b/>
                <w:sz w:val="20"/>
              </w:rPr>
              <w:t xml:space="preserve">See </w:t>
            </w:r>
            <w:r w:rsidR="00F6260A" w:rsidRPr="002036F2">
              <w:rPr>
                <w:rFonts w:asciiTheme="minorHAnsi" w:hAnsiTheme="minorHAnsi"/>
                <w:b/>
                <w:sz w:val="20"/>
              </w:rPr>
              <w:t>P</w:t>
            </w:r>
            <w:r w:rsidRPr="002036F2">
              <w:rPr>
                <w:rFonts w:asciiTheme="minorHAnsi" w:hAnsiTheme="minorHAnsi"/>
                <w:b/>
                <w:sz w:val="20"/>
              </w:rPr>
              <w:t>art B</w:t>
            </w:r>
            <w:r w:rsidR="00E52694" w:rsidRPr="002036F2">
              <w:rPr>
                <w:rFonts w:asciiTheme="minorHAnsi" w:hAnsiTheme="minorHAnsi"/>
                <w:b/>
                <w:sz w:val="20"/>
              </w:rPr>
              <w:t>.</w:t>
            </w:r>
            <w:r w:rsidRPr="002036F2">
              <w:rPr>
                <w:rFonts w:asciiTheme="minorHAnsi" w:hAnsiTheme="minorHAnsi"/>
                <w:sz w:val="20"/>
              </w:rPr>
              <w:t xml:space="preserve">   </w:t>
            </w:r>
            <w:r w:rsidR="007C04D2" w:rsidRPr="002036F2">
              <w:rPr>
                <w:rFonts w:asciiTheme="minorHAnsi" w:hAnsiTheme="minorHAnsi"/>
                <w:sz w:val="20"/>
              </w:rPr>
              <w:t xml:space="preserve">.  </w:t>
            </w:r>
          </w:p>
          <w:p w:rsidR="00A2106A" w:rsidRPr="002036F2" w:rsidRDefault="006C5F9E" w:rsidP="00A2106A">
            <w:pPr>
              <w:pStyle w:val="ListParagraph"/>
              <w:numPr>
                <w:ilvl w:val="0"/>
                <w:numId w:val="33"/>
              </w:numPr>
              <w:rPr>
                <w:rFonts w:asciiTheme="minorHAnsi" w:hAnsiTheme="minorHAnsi"/>
                <w:sz w:val="20"/>
              </w:rPr>
            </w:pPr>
            <w:r w:rsidRPr="002036F2">
              <w:rPr>
                <w:rFonts w:asciiTheme="minorHAnsi" w:hAnsiTheme="minorHAnsi"/>
                <w:sz w:val="20"/>
              </w:rPr>
              <w:t>Adjust inspection</w:t>
            </w:r>
            <w:r w:rsidR="00F54D3C" w:rsidRPr="002036F2">
              <w:rPr>
                <w:rFonts w:asciiTheme="minorHAnsi" w:hAnsiTheme="minorHAnsi"/>
                <w:sz w:val="20"/>
              </w:rPr>
              <w:t xml:space="preserve"> (above minimums)</w:t>
            </w:r>
            <w:r w:rsidRPr="002036F2">
              <w:rPr>
                <w:rFonts w:asciiTheme="minorHAnsi" w:hAnsiTheme="minorHAnsi"/>
                <w:sz w:val="20"/>
              </w:rPr>
              <w:t xml:space="preserve"> frequencies based on consideration of OTHER FACTORS</w:t>
            </w:r>
            <w:r w:rsidR="00140B0D" w:rsidRPr="002036F2">
              <w:rPr>
                <w:rFonts w:asciiTheme="minorHAnsi" w:hAnsiTheme="minorHAnsi"/>
                <w:sz w:val="20"/>
              </w:rPr>
              <w:t xml:space="preserve"> such </w:t>
            </w:r>
            <w:r w:rsidR="00D12BC6" w:rsidRPr="002036F2">
              <w:rPr>
                <w:rFonts w:asciiTheme="minorHAnsi" w:hAnsiTheme="minorHAnsi"/>
                <w:sz w:val="20"/>
              </w:rPr>
              <w:t>as potential impacts to environment/adjacent resource values (i.e. domestic water use, wildlife feature, arch or rec site</w:t>
            </w:r>
            <w:r w:rsidR="00140B0D" w:rsidRPr="002036F2">
              <w:rPr>
                <w:rFonts w:asciiTheme="minorHAnsi" w:hAnsiTheme="minorHAnsi"/>
                <w:sz w:val="20"/>
              </w:rPr>
              <w:t>, plan complexity and client history</w:t>
            </w:r>
            <w:r w:rsidR="00E52694" w:rsidRPr="002036F2">
              <w:rPr>
                <w:rFonts w:asciiTheme="minorHAnsi" w:hAnsiTheme="minorHAnsi"/>
                <w:sz w:val="20"/>
              </w:rPr>
              <w:t xml:space="preserve">. </w:t>
            </w:r>
          </w:p>
          <w:p w:rsidR="006C5F9E" w:rsidRPr="002036F2" w:rsidRDefault="006C5F9E" w:rsidP="006C5F9E">
            <w:pPr>
              <w:pStyle w:val="ListParagraph"/>
              <w:numPr>
                <w:ilvl w:val="0"/>
                <w:numId w:val="33"/>
              </w:numPr>
              <w:rPr>
                <w:rFonts w:asciiTheme="minorHAnsi" w:hAnsiTheme="minorHAnsi"/>
                <w:sz w:val="20"/>
              </w:rPr>
            </w:pPr>
            <w:r w:rsidRPr="002036F2">
              <w:rPr>
                <w:rFonts w:asciiTheme="minorHAnsi" w:hAnsiTheme="minorHAnsi"/>
                <w:sz w:val="20"/>
              </w:rPr>
              <w:t>Review Best practices</w:t>
            </w:r>
            <w:r w:rsidR="00E52694" w:rsidRPr="002036F2">
              <w:rPr>
                <w:rFonts w:asciiTheme="minorHAnsi" w:hAnsiTheme="minorHAnsi"/>
                <w:sz w:val="20"/>
              </w:rPr>
              <w:t xml:space="preserve">.  </w:t>
            </w:r>
            <w:r w:rsidR="00E52694" w:rsidRPr="002036F2">
              <w:rPr>
                <w:rFonts w:asciiTheme="minorHAnsi" w:hAnsiTheme="minorHAnsi"/>
                <w:b/>
                <w:sz w:val="20"/>
              </w:rPr>
              <w:t xml:space="preserve">See </w:t>
            </w:r>
            <w:r w:rsidR="00F6260A" w:rsidRPr="002036F2">
              <w:rPr>
                <w:rFonts w:asciiTheme="minorHAnsi" w:hAnsiTheme="minorHAnsi"/>
                <w:b/>
                <w:sz w:val="20"/>
              </w:rPr>
              <w:t>P</w:t>
            </w:r>
            <w:r w:rsidRPr="002036F2">
              <w:rPr>
                <w:rFonts w:asciiTheme="minorHAnsi" w:hAnsiTheme="minorHAnsi"/>
                <w:b/>
                <w:sz w:val="20"/>
              </w:rPr>
              <w:t xml:space="preserve">art </w:t>
            </w:r>
            <w:r w:rsidR="00F6260A" w:rsidRPr="002036F2">
              <w:rPr>
                <w:rFonts w:asciiTheme="minorHAnsi" w:hAnsiTheme="minorHAnsi"/>
                <w:b/>
                <w:sz w:val="20"/>
              </w:rPr>
              <w:t>C</w:t>
            </w:r>
            <w:r w:rsidRPr="002036F2">
              <w:rPr>
                <w:rFonts w:asciiTheme="minorHAnsi" w:hAnsiTheme="minorHAnsi"/>
                <w:sz w:val="20"/>
              </w:rPr>
              <w:t xml:space="preserve"> </w:t>
            </w:r>
          </w:p>
          <w:p w:rsidR="006C5F9E" w:rsidRPr="002036F2" w:rsidRDefault="006C5F9E" w:rsidP="006C5F9E">
            <w:pPr>
              <w:pStyle w:val="ListParagraph"/>
              <w:numPr>
                <w:ilvl w:val="0"/>
                <w:numId w:val="33"/>
              </w:numPr>
              <w:rPr>
                <w:rFonts w:asciiTheme="minorHAnsi" w:hAnsiTheme="minorHAnsi"/>
                <w:sz w:val="20"/>
              </w:rPr>
            </w:pPr>
            <w:r w:rsidRPr="002036F2">
              <w:rPr>
                <w:rFonts w:asciiTheme="minorHAnsi" w:hAnsiTheme="minorHAnsi"/>
                <w:b/>
                <w:sz w:val="20"/>
                <w:u w:val="single"/>
              </w:rPr>
              <w:t xml:space="preserve">Document results </w:t>
            </w:r>
            <w:r w:rsidR="00E52694" w:rsidRPr="002036F2">
              <w:rPr>
                <w:rFonts w:asciiTheme="minorHAnsi" w:hAnsiTheme="minorHAnsi"/>
                <w:b/>
                <w:sz w:val="20"/>
                <w:u w:val="single"/>
              </w:rPr>
              <w:t>on the applicable project pre-work checklist</w:t>
            </w:r>
            <w:r w:rsidR="00E52694" w:rsidRPr="002036F2">
              <w:rPr>
                <w:rFonts w:asciiTheme="minorHAnsi" w:hAnsiTheme="minorHAnsi"/>
                <w:sz w:val="20"/>
              </w:rPr>
              <w:t xml:space="preserve">, details include: </w:t>
            </w:r>
          </w:p>
          <w:p w:rsidR="00E52694" w:rsidRPr="002036F2" w:rsidRDefault="00E52694" w:rsidP="00E52694">
            <w:pPr>
              <w:pStyle w:val="ListParagraph"/>
              <w:numPr>
                <w:ilvl w:val="0"/>
                <w:numId w:val="34"/>
              </w:numPr>
              <w:rPr>
                <w:rFonts w:asciiTheme="minorHAnsi" w:hAnsiTheme="minorHAnsi"/>
                <w:sz w:val="20"/>
              </w:rPr>
            </w:pPr>
            <w:r w:rsidRPr="002036F2">
              <w:rPr>
                <w:rFonts w:asciiTheme="minorHAnsi" w:hAnsiTheme="minorHAnsi"/>
                <w:sz w:val="20"/>
              </w:rPr>
              <w:t>BCTS</w:t>
            </w:r>
            <w:r w:rsidR="00DF034E" w:rsidRPr="002036F2">
              <w:rPr>
                <w:rFonts w:asciiTheme="minorHAnsi" w:hAnsiTheme="minorHAnsi"/>
                <w:sz w:val="20"/>
              </w:rPr>
              <w:t xml:space="preserve"> and LPC </w:t>
            </w:r>
            <w:r w:rsidRPr="002036F2">
              <w:rPr>
                <w:rFonts w:asciiTheme="minorHAnsi" w:hAnsiTheme="minorHAnsi"/>
                <w:sz w:val="20"/>
              </w:rPr>
              <w:t xml:space="preserve">inspection frequency </w:t>
            </w:r>
          </w:p>
          <w:p w:rsidR="00F54D3C" w:rsidRPr="002036F2" w:rsidRDefault="00F54D3C" w:rsidP="00F54D3C">
            <w:pPr>
              <w:pStyle w:val="ListParagraph"/>
              <w:numPr>
                <w:ilvl w:val="0"/>
                <w:numId w:val="34"/>
              </w:numPr>
              <w:rPr>
                <w:rFonts w:asciiTheme="minorHAnsi" w:hAnsiTheme="minorHAnsi"/>
                <w:sz w:val="20"/>
              </w:rPr>
            </w:pPr>
            <w:r w:rsidRPr="002036F2">
              <w:rPr>
                <w:rFonts w:asciiTheme="minorHAnsi" w:hAnsiTheme="minorHAnsi"/>
                <w:sz w:val="20"/>
              </w:rPr>
              <w:t xml:space="preserve">Project Risk Ranking (V-Low, Low, Medium, High) </w:t>
            </w:r>
          </w:p>
          <w:p w:rsidR="00E52694" w:rsidRPr="002036F2" w:rsidRDefault="00E52694" w:rsidP="00E52694">
            <w:pPr>
              <w:pStyle w:val="ListParagraph"/>
              <w:numPr>
                <w:ilvl w:val="0"/>
                <w:numId w:val="34"/>
              </w:numPr>
              <w:rPr>
                <w:rFonts w:asciiTheme="minorHAnsi" w:hAnsiTheme="minorHAnsi"/>
                <w:sz w:val="20"/>
              </w:rPr>
            </w:pPr>
            <w:r w:rsidRPr="002036F2">
              <w:rPr>
                <w:rFonts w:asciiTheme="minorHAnsi" w:hAnsiTheme="minorHAnsi"/>
                <w:sz w:val="20"/>
              </w:rPr>
              <w:t xml:space="preserve">Emergency Response Test or Drill type (Fire/Spill/Other) and target date for completion </w:t>
            </w:r>
          </w:p>
          <w:p w:rsidR="00525796" w:rsidRPr="002036F2" w:rsidRDefault="00E52694" w:rsidP="00AC45CB">
            <w:pPr>
              <w:pStyle w:val="ListParagraph"/>
              <w:numPr>
                <w:ilvl w:val="0"/>
                <w:numId w:val="33"/>
              </w:numPr>
              <w:rPr>
                <w:rFonts w:asciiTheme="minorHAnsi" w:hAnsiTheme="minorHAnsi"/>
                <w:sz w:val="20"/>
              </w:rPr>
            </w:pPr>
            <w:r w:rsidRPr="002036F2">
              <w:rPr>
                <w:rFonts w:asciiTheme="minorHAnsi" w:hAnsiTheme="minorHAnsi"/>
                <w:sz w:val="20"/>
              </w:rPr>
              <w:t>Communicate results of risk assessment during p</w:t>
            </w:r>
            <w:bookmarkStart w:id="0" w:name="_GoBack"/>
            <w:bookmarkEnd w:id="0"/>
            <w:r w:rsidRPr="002036F2">
              <w:rPr>
                <w:rFonts w:asciiTheme="minorHAnsi" w:hAnsiTheme="minorHAnsi"/>
                <w:sz w:val="20"/>
              </w:rPr>
              <w:t xml:space="preserve">roject pre-work to BCTS contractor or TSL holder.   </w:t>
            </w:r>
          </w:p>
          <w:p w:rsidR="004047FA" w:rsidRPr="004047FA" w:rsidRDefault="004047FA" w:rsidP="00AC45CB">
            <w:pPr>
              <w:pStyle w:val="ListParagraph"/>
              <w:numPr>
                <w:ilvl w:val="0"/>
                <w:numId w:val="33"/>
              </w:numPr>
              <w:rPr>
                <w:rFonts w:asciiTheme="minorHAnsi" w:hAnsiTheme="minorHAnsi"/>
                <w:sz w:val="20"/>
              </w:rPr>
            </w:pPr>
            <w:r w:rsidRPr="002036F2">
              <w:rPr>
                <w:rFonts w:asciiTheme="minorHAnsi" w:hAnsiTheme="minorHAnsi"/>
                <w:sz w:val="20"/>
              </w:rPr>
              <w:t>Conduct and document inspections as per identified inspection frequencies outlined on pre-work checklist.</w:t>
            </w:r>
            <w:r>
              <w:rPr>
                <w:rFonts w:asciiTheme="minorHAnsi" w:hAnsiTheme="minorHAnsi"/>
                <w:sz w:val="20"/>
              </w:rPr>
              <w:t xml:space="preserve">  </w:t>
            </w:r>
          </w:p>
        </w:tc>
      </w:tr>
    </w:tbl>
    <w:tbl>
      <w:tblPr>
        <w:tblW w:w="11624"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83"/>
        <w:gridCol w:w="751"/>
        <w:gridCol w:w="2268"/>
        <w:gridCol w:w="909"/>
        <w:gridCol w:w="650"/>
        <w:gridCol w:w="986"/>
        <w:gridCol w:w="2133"/>
      </w:tblGrid>
      <w:tr w:rsidR="00525796" w:rsidRPr="00525796" w:rsidTr="00960E51">
        <w:tc>
          <w:tcPr>
            <w:tcW w:w="11624" w:type="dxa"/>
            <w:gridSpan w:val="8"/>
            <w:tcBorders>
              <w:bottom w:val="single" w:sz="4" w:space="0" w:color="auto"/>
            </w:tcBorders>
            <w:shd w:val="clear" w:color="auto" w:fill="D9D9D9" w:themeFill="background1" w:themeFillShade="D9"/>
          </w:tcPr>
          <w:p w:rsidR="00525796" w:rsidRPr="00525796" w:rsidRDefault="00E52694" w:rsidP="00711FDE">
            <w:pPr>
              <w:rPr>
                <w:rFonts w:asciiTheme="minorHAnsi" w:hAnsiTheme="minorHAnsi"/>
                <w:b/>
                <w:szCs w:val="24"/>
              </w:rPr>
            </w:pPr>
            <w:r>
              <w:rPr>
                <w:rFonts w:asciiTheme="minorHAnsi" w:hAnsiTheme="minorHAnsi"/>
                <w:b/>
                <w:szCs w:val="24"/>
              </w:rPr>
              <w:t xml:space="preserve">PART </w:t>
            </w:r>
            <w:r w:rsidR="00711FDE">
              <w:rPr>
                <w:rFonts w:asciiTheme="minorHAnsi" w:hAnsiTheme="minorHAnsi"/>
                <w:b/>
                <w:szCs w:val="24"/>
              </w:rPr>
              <w:t>A.   MINIMUM E</w:t>
            </w:r>
            <w:r w:rsidR="0096491C">
              <w:rPr>
                <w:rFonts w:asciiTheme="minorHAnsi" w:hAnsiTheme="minorHAnsi"/>
                <w:b/>
                <w:szCs w:val="24"/>
              </w:rPr>
              <w:t xml:space="preserve">MS </w:t>
            </w:r>
            <w:r w:rsidR="0094664C">
              <w:rPr>
                <w:rFonts w:asciiTheme="minorHAnsi" w:hAnsiTheme="minorHAnsi"/>
                <w:b/>
                <w:szCs w:val="24"/>
              </w:rPr>
              <w:t>P</w:t>
            </w:r>
            <w:r w:rsidR="00711FDE">
              <w:rPr>
                <w:rFonts w:asciiTheme="minorHAnsi" w:hAnsiTheme="minorHAnsi"/>
                <w:b/>
                <w:szCs w:val="24"/>
              </w:rPr>
              <w:t xml:space="preserve">ROJECT INSPECTION FREQUENCY </w:t>
            </w:r>
            <w:r w:rsidR="0094664C">
              <w:rPr>
                <w:rFonts w:asciiTheme="minorHAnsi" w:hAnsiTheme="minorHAnsi"/>
                <w:b/>
                <w:szCs w:val="24"/>
              </w:rPr>
              <w:t xml:space="preserve"> </w:t>
            </w:r>
          </w:p>
        </w:tc>
      </w:tr>
      <w:tr w:rsidR="00774205" w:rsidRPr="0094664C" w:rsidTr="00960E51">
        <w:tc>
          <w:tcPr>
            <w:tcW w:w="3544" w:type="dxa"/>
            <w:vMerge w:val="restart"/>
            <w:shd w:val="clear" w:color="auto" w:fill="auto"/>
          </w:tcPr>
          <w:p w:rsidR="00774205" w:rsidRPr="0094664C" w:rsidRDefault="00774205" w:rsidP="00774205">
            <w:pPr>
              <w:jc w:val="center"/>
              <w:rPr>
                <w:rFonts w:asciiTheme="minorHAnsi" w:hAnsiTheme="minorHAnsi"/>
                <w:b/>
                <w:sz w:val="18"/>
                <w:szCs w:val="18"/>
              </w:rPr>
            </w:pPr>
          </w:p>
          <w:p w:rsidR="00774205" w:rsidRDefault="00525796" w:rsidP="00774205">
            <w:pPr>
              <w:jc w:val="center"/>
              <w:rPr>
                <w:rFonts w:asciiTheme="minorHAnsi" w:hAnsiTheme="minorHAnsi"/>
                <w:b/>
                <w:sz w:val="18"/>
                <w:szCs w:val="18"/>
              </w:rPr>
            </w:pPr>
            <w:r w:rsidRPr="0094664C">
              <w:rPr>
                <w:rFonts w:asciiTheme="minorHAnsi" w:hAnsiTheme="minorHAnsi"/>
                <w:b/>
                <w:sz w:val="18"/>
                <w:szCs w:val="18"/>
              </w:rPr>
              <w:t xml:space="preserve">Project </w:t>
            </w:r>
            <w:r w:rsidR="00774205" w:rsidRPr="0094664C">
              <w:rPr>
                <w:rFonts w:asciiTheme="minorHAnsi" w:hAnsiTheme="minorHAnsi"/>
                <w:b/>
                <w:sz w:val="18"/>
                <w:szCs w:val="18"/>
              </w:rPr>
              <w:t>Activity</w:t>
            </w:r>
          </w:p>
          <w:p w:rsidR="00774205" w:rsidRPr="0094664C" w:rsidRDefault="00534DAB" w:rsidP="009A0D4E">
            <w:pPr>
              <w:jc w:val="center"/>
              <w:rPr>
                <w:rFonts w:asciiTheme="minorHAnsi" w:hAnsiTheme="minorHAnsi"/>
                <w:b/>
                <w:sz w:val="18"/>
                <w:szCs w:val="18"/>
              </w:rPr>
            </w:pPr>
            <w:r>
              <w:rPr>
                <w:rFonts w:asciiTheme="minorHAnsi" w:hAnsiTheme="minorHAnsi"/>
                <w:b/>
                <w:sz w:val="18"/>
                <w:szCs w:val="18"/>
              </w:rPr>
              <w:t xml:space="preserve">(Circle One) </w:t>
            </w:r>
          </w:p>
        </w:tc>
        <w:tc>
          <w:tcPr>
            <w:tcW w:w="5947" w:type="dxa"/>
            <w:gridSpan w:val="6"/>
            <w:shd w:val="clear" w:color="auto" w:fill="auto"/>
          </w:tcPr>
          <w:p w:rsidR="00774205" w:rsidRPr="0094664C" w:rsidRDefault="00774205" w:rsidP="00774205">
            <w:pPr>
              <w:jc w:val="center"/>
              <w:rPr>
                <w:rFonts w:asciiTheme="minorHAnsi" w:hAnsiTheme="minorHAnsi"/>
                <w:b/>
                <w:sz w:val="18"/>
                <w:szCs w:val="18"/>
              </w:rPr>
            </w:pPr>
            <w:r w:rsidRPr="0094664C">
              <w:rPr>
                <w:rFonts w:asciiTheme="minorHAnsi" w:hAnsiTheme="minorHAnsi"/>
                <w:b/>
                <w:sz w:val="18"/>
                <w:szCs w:val="18"/>
              </w:rPr>
              <w:t>BCTS</w:t>
            </w:r>
            <w:r w:rsidR="003A33A2">
              <w:rPr>
                <w:rFonts w:asciiTheme="minorHAnsi" w:hAnsiTheme="minorHAnsi"/>
                <w:b/>
                <w:sz w:val="18"/>
                <w:szCs w:val="18"/>
              </w:rPr>
              <w:t xml:space="preserve"> Pre-work and </w:t>
            </w:r>
            <w:r w:rsidR="003A33A2" w:rsidRPr="0094664C">
              <w:rPr>
                <w:rFonts w:asciiTheme="minorHAnsi" w:hAnsiTheme="minorHAnsi"/>
                <w:b/>
                <w:sz w:val="18"/>
                <w:szCs w:val="18"/>
              </w:rPr>
              <w:t>Inspection Frequency</w:t>
            </w:r>
          </w:p>
        </w:tc>
        <w:tc>
          <w:tcPr>
            <w:tcW w:w="2133" w:type="dxa"/>
            <w:shd w:val="clear" w:color="auto" w:fill="auto"/>
          </w:tcPr>
          <w:p w:rsidR="00774205" w:rsidRPr="00024EFA" w:rsidRDefault="00774205" w:rsidP="00774205">
            <w:pPr>
              <w:jc w:val="center"/>
              <w:rPr>
                <w:rFonts w:asciiTheme="minorHAnsi" w:hAnsiTheme="minorHAnsi"/>
                <w:b/>
                <w:sz w:val="18"/>
                <w:szCs w:val="18"/>
              </w:rPr>
            </w:pPr>
            <w:r w:rsidRPr="00024EFA">
              <w:rPr>
                <w:rFonts w:asciiTheme="minorHAnsi" w:hAnsiTheme="minorHAnsi"/>
                <w:b/>
                <w:sz w:val="18"/>
                <w:szCs w:val="18"/>
              </w:rPr>
              <w:t>LPC</w:t>
            </w:r>
          </w:p>
        </w:tc>
      </w:tr>
      <w:tr w:rsidR="00774205" w:rsidRPr="0094664C" w:rsidTr="005D66B5">
        <w:trPr>
          <w:trHeight w:val="388"/>
        </w:trPr>
        <w:tc>
          <w:tcPr>
            <w:tcW w:w="3544" w:type="dxa"/>
            <w:vMerge/>
            <w:shd w:val="clear" w:color="auto" w:fill="auto"/>
          </w:tcPr>
          <w:p w:rsidR="00774205" w:rsidRPr="0094664C" w:rsidRDefault="00774205" w:rsidP="00774205">
            <w:pPr>
              <w:jc w:val="center"/>
              <w:rPr>
                <w:rFonts w:asciiTheme="minorHAnsi" w:hAnsiTheme="minorHAnsi"/>
                <w:sz w:val="18"/>
                <w:szCs w:val="18"/>
              </w:rPr>
            </w:pPr>
          </w:p>
        </w:tc>
        <w:tc>
          <w:tcPr>
            <w:tcW w:w="1134" w:type="dxa"/>
            <w:gridSpan w:val="2"/>
            <w:shd w:val="clear" w:color="auto" w:fill="auto"/>
          </w:tcPr>
          <w:p w:rsidR="00774205" w:rsidRPr="0094664C" w:rsidRDefault="003A33A2" w:rsidP="00774205">
            <w:pPr>
              <w:jc w:val="center"/>
              <w:rPr>
                <w:rFonts w:asciiTheme="minorHAnsi" w:hAnsiTheme="minorHAnsi"/>
                <w:sz w:val="18"/>
                <w:szCs w:val="18"/>
              </w:rPr>
            </w:pPr>
            <w:r w:rsidRPr="0094664C">
              <w:rPr>
                <w:rFonts w:asciiTheme="minorHAnsi" w:hAnsiTheme="minorHAnsi"/>
                <w:b/>
                <w:sz w:val="18"/>
                <w:szCs w:val="18"/>
              </w:rPr>
              <w:t>Pre-work</w:t>
            </w:r>
          </w:p>
        </w:tc>
        <w:tc>
          <w:tcPr>
            <w:tcW w:w="2268" w:type="dxa"/>
            <w:shd w:val="clear" w:color="auto" w:fill="auto"/>
          </w:tcPr>
          <w:p w:rsidR="00774205" w:rsidRPr="0094664C" w:rsidRDefault="00774205" w:rsidP="00774205">
            <w:pPr>
              <w:jc w:val="center"/>
              <w:rPr>
                <w:rFonts w:asciiTheme="minorHAnsi" w:hAnsiTheme="minorHAnsi"/>
                <w:b/>
                <w:sz w:val="18"/>
                <w:szCs w:val="18"/>
              </w:rPr>
            </w:pPr>
            <w:r w:rsidRPr="0094664C">
              <w:rPr>
                <w:rFonts w:asciiTheme="minorHAnsi" w:hAnsiTheme="minorHAnsi"/>
                <w:b/>
                <w:sz w:val="18"/>
                <w:szCs w:val="18"/>
              </w:rPr>
              <w:t>Initial</w:t>
            </w:r>
          </w:p>
          <w:p w:rsidR="00774205" w:rsidRPr="0094664C" w:rsidRDefault="003A33A2" w:rsidP="003A33A2">
            <w:pPr>
              <w:jc w:val="center"/>
              <w:rPr>
                <w:rFonts w:asciiTheme="minorHAnsi" w:hAnsiTheme="minorHAnsi"/>
                <w:b/>
                <w:sz w:val="18"/>
                <w:szCs w:val="18"/>
              </w:rPr>
            </w:pPr>
            <w:r>
              <w:rPr>
                <w:rFonts w:asciiTheme="minorHAnsi" w:hAnsiTheme="minorHAnsi"/>
                <w:b/>
                <w:sz w:val="18"/>
                <w:szCs w:val="18"/>
              </w:rPr>
              <w:t xml:space="preserve">(within 30 days </w:t>
            </w:r>
            <w:r w:rsidR="00774205" w:rsidRPr="0094664C">
              <w:rPr>
                <w:rFonts w:asciiTheme="minorHAnsi" w:hAnsiTheme="minorHAnsi"/>
                <w:b/>
                <w:sz w:val="18"/>
                <w:szCs w:val="18"/>
              </w:rPr>
              <w:t>of startup)</w:t>
            </w:r>
          </w:p>
        </w:tc>
        <w:tc>
          <w:tcPr>
            <w:tcW w:w="1559" w:type="dxa"/>
            <w:gridSpan w:val="2"/>
            <w:shd w:val="clear" w:color="auto" w:fill="auto"/>
          </w:tcPr>
          <w:p w:rsidR="00525796" w:rsidRPr="0094664C" w:rsidRDefault="00525796" w:rsidP="00774205">
            <w:pPr>
              <w:jc w:val="center"/>
              <w:rPr>
                <w:rFonts w:asciiTheme="minorHAnsi" w:hAnsiTheme="minorHAnsi"/>
                <w:b/>
                <w:sz w:val="18"/>
                <w:szCs w:val="18"/>
              </w:rPr>
            </w:pPr>
          </w:p>
          <w:p w:rsidR="00774205" w:rsidRPr="0094664C" w:rsidRDefault="00774205" w:rsidP="00774205">
            <w:pPr>
              <w:jc w:val="center"/>
              <w:rPr>
                <w:rFonts w:asciiTheme="minorHAnsi" w:hAnsiTheme="minorHAnsi"/>
                <w:b/>
                <w:sz w:val="18"/>
                <w:szCs w:val="18"/>
              </w:rPr>
            </w:pPr>
            <w:r w:rsidRPr="0094664C">
              <w:rPr>
                <w:rFonts w:asciiTheme="minorHAnsi" w:hAnsiTheme="minorHAnsi"/>
                <w:b/>
                <w:sz w:val="18"/>
                <w:szCs w:val="18"/>
              </w:rPr>
              <w:t>Progress</w:t>
            </w:r>
          </w:p>
        </w:tc>
        <w:tc>
          <w:tcPr>
            <w:tcW w:w="986" w:type="dxa"/>
            <w:shd w:val="clear" w:color="auto" w:fill="auto"/>
          </w:tcPr>
          <w:p w:rsidR="00525796" w:rsidRPr="0094664C" w:rsidRDefault="00525796" w:rsidP="00774205">
            <w:pPr>
              <w:jc w:val="center"/>
              <w:rPr>
                <w:rFonts w:asciiTheme="minorHAnsi" w:hAnsiTheme="minorHAnsi"/>
                <w:b/>
                <w:sz w:val="18"/>
                <w:szCs w:val="18"/>
              </w:rPr>
            </w:pPr>
          </w:p>
          <w:p w:rsidR="00774205" w:rsidRPr="0094664C" w:rsidRDefault="00774205" w:rsidP="00774205">
            <w:pPr>
              <w:jc w:val="center"/>
              <w:rPr>
                <w:rFonts w:asciiTheme="minorHAnsi" w:hAnsiTheme="minorHAnsi"/>
                <w:b/>
                <w:sz w:val="18"/>
                <w:szCs w:val="18"/>
              </w:rPr>
            </w:pPr>
            <w:r w:rsidRPr="0094664C">
              <w:rPr>
                <w:rFonts w:asciiTheme="minorHAnsi" w:hAnsiTheme="minorHAnsi"/>
                <w:b/>
                <w:sz w:val="18"/>
                <w:szCs w:val="18"/>
              </w:rPr>
              <w:t>Final</w:t>
            </w:r>
          </w:p>
        </w:tc>
        <w:tc>
          <w:tcPr>
            <w:tcW w:w="2133" w:type="dxa"/>
            <w:shd w:val="clear" w:color="auto" w:fill="auto"/>
          </w:tcPr>
          <w:p w:rsidR="00024EFA" w:rsidRDefault="00024EFA" w:rsidP="00774205">
            <w:pPr>
              <w:jc w:val="center"/>
              <w:rPr>
                <w:rFonts w:asciiTheme="minorHAnsi" w:hAnsiTheme="minorHAnsi"/>
                <w:b/>
                <w:sz w:val="18"/>
                <w:szCs w:val="18"/>
              </w:rPr>
            </w:pPr>
          </w:p>
          <w:p w:rsidR="00774205" w:rsidRPr="00024EFA" w:rsidRDefault="00024EFA" w:rsidP="00774205">
            <w:pPr>
              <w:jc w:val="center"/>
              <w:rPr>
                <w:rFonts w:asciiTheme="minorHAnsi" w:hAnsiTheme="minorHAnsi"/>
                <w:b/>
                <w:sz w:val="18"/>
                <w:szCs w:val="18"/>
              </w:rPr>
            </w:pPr>
            <w:r>
              <w:rPr>
                <w:rFonts w:asciiTheme="minorHAnsi" w:hAnsiTheme="minorHAnsi"/>
                <w:b/>
                <w:sz w:val="18"/>
                <w:szCs w:val="18"/>
              </w:rPr>
              <w:t xml:space="preserve">LPC </w:t>
            </w:r>
            <w:r w:rsidRPr="00024EFA">
              <w:rPr>
                <w:rFonts w:asciiTheme="minorHAnsi" w:hAnsiTheme="minorHAnsi"/>
                <w:b/>
                <w:sz w:val="18"/>
                <w:szCs w:val="18"/>
              </w:rPr>
              <w:t xml:space="preserve">Inspection Frequency </w:t>
            </w:r>
          </w:p>
        </w:tc>
      </w:tr>
      <w:tr w:rsidR="0010220B" w:rsidRPr="0094664C" w:rsidTr="00960E51">
        <w:tc>
          <w:tcPr>
            <w:tcW w:w="3544" w:type="dxa"/>
          </w:tcPr>
          <w:p w:rsidR="0010220B" w:rsidRPr="0094664C" w:rsidRDefault="0010220B" w:rsidP="003A33A2">
            <w:pPr>
              <w:rPr>
                <w:rFonts w:asciiTheme="minorHAnsi" w:hAnsiTheme="minorHAnsi"/>
                <w:sz w:val="18"/>
                <w:szCs w:val="18"/>
              </w:rPr>
            </w:pPr>
            <w:r w:rsidRPr="0094664C">
              <w:rPr>
                <w:rFonts w:asciiTheme="minorHAnsi" w:hAnsiTheme="minorHAnsi"/>
                <w:sz w:val="18"/>
                <w:szCs w:val="18"/>
              </w:rPr>
              <w:t xml:space="preserve">Harvesting, </w:t>
            </w:r>
            <w:r w:rsidRPr="00D3491B">
              <w:rPr>
                <w:rFonts w:asciiTheme="minorHAnsi" w:hAnsiTheme="minorHAnsi"/>
                <w:sz w:val="18"/>
                <w:szCs w:val="18"/>
                <w:highlight w:val="yellow"/>
              </w:rPr>
              <w:t>Road Construction</w:t>
            </w:r>
            <w:r w:rsidRPr="0094664C">
              <w:rPr>
                <w:rFonts w:asciiTheme="minorHAnsi" w:hAnsiTheme="minorHAnsi"/>
                <w:sz w:val="18"/>
                <w:szCs w:val="18"/>
              </w:rPr>
              <w:t>, Re</w:t>
            </w:r>
            <w:r>
              <w:rPr>
                <w:rFonts w:asciiTheme="minorHAnsi" w:hAnsiTheme="minorHAnsi"/>
                <w:sz w:val="18"/>
                <w:szCs w:val="18"/>
              </w:rPr>
              <w:t xml:space="preserve">hab </w:t>
            </w:r>
            <w:r w:rsidRPr="0094664C">
              <w:rPr>
                <w:rFonts w:asciiTheme="minorHAnsi" w:hAnsiTheme="minorHAnsi"/>
                <w:sz w:val="18"/>
                <w:szCs w:val="18"/>
              </w:rPr>
              <w:t>and Deactivation</w:t>
            </w:r>
          </w:p>
        </w:tc>
        <w:tc>
          <w:tcPr>
            <w:tcW w:w="1134" w:type="dxa"/>
            <w:gridSpan w:val="2"/>
          </w:tcPr>
          <w:p w:rsidR="0010220B" w:rsidRPr="00D3491B" w:rsidRDefault="0010220B" w:rsidP="00774205">
            <w:pPr>
              <w:jc w:val="center"/>
              <w:rPr>
                <w:rFonts w:asciiTheme="minorHAnsi" w:hAnsiTheme="minorHAnsi"/>
                <w:sz w:val="18"/>
                <w:szCs w:val="18"/>
                <w:highlight w:val="yellow"/>
              </w:rPr>
            </w:pPr>
            <w:r w:rsidRPr="00D3491B">
              <w:rPr>
                <w:rFonts w:asciiTheme="minorHAnsi" w:hAnsiTheme="minorHAnsi"/>
                <w:sz w:val="18"/>
                <w:szCs w:val="18"/>
                <w:highlight w:val="yellow"/>
              </w:rPr>
              <w:t>Mandatory</w:t>
            </w:r>
          </w:p>
        </w:tc>
        <w:tc>
          <w:tcPr>
            <w:tcW w:w="2268" w:type="dxa"/>
          </w:tcPr>
          <w:p w:rsidR="0010220B" w:rsidRPr="00D3491B" w:rsidRDefault="0010220B" w:rsidP="003A33A2">
            <w:pPr>
              <w:jc w:val="center"/>
              <w:rPr>
                <w:rFonts w:asciiTheme="minorHAnsi" w:hAnsiTheme="minorHAnsi"/>
                <w:sz w:val="18"/>
                <w:szCs w:val="18"/>
                <w:highlight w:val="yellow"/>
              </w:rPr>
            </w:pPr>
            <w:r w:rsidRPr="00D3491B">
              <w:rPr>
                <w:rFonts w:asciiTheme="minorHAnsi" w:hAnsiTheme="minorHAnsi"/>
                <w:sz w:val="18"/>
                <w:szCs w:val="18"/>
                <w:highlight w:val="yellow"/>
              </w:rPr>
              <w:t>Mandatory</w:t>
            </w:r>
          </w:p>
        </w:tc>
        <w:tc>
          <w:tcPr>
            <w:tcW w:w="1559" w:type="dxa"/>
            <w:gridSpan w:val="2"/>
          </w:tcPr>
          <w:p w:rsidR="0010220B" w:rsidRPr="00D3491B" w:rsidRDefault="0010220B" w:rsidP="00774205">
            <w:pPr>
              <w:jc w:val="center"/>
              <w:rPr>
                <w:rFonts w:asciiTheme="minorHAnsi" w:hAnsiTheme="minorHAnsi"/>
                <w:sz w:val="18"/>
                <w:szCs w:val="18"/>
                <w:highlight w:val="yellow"/>
              </w:rPr>
            </w:pPr>
            <w:r w:rsidRPr="00D3491B">
              <w:rPr>
                <w:rFonts w:asciiTheme="minorHAnsi" w:hAnsiTheme="minorHAnsi"/>
                <w:sz w:val="18"/>
                <w:szCs w:val="18"/>
                <w:highlight w:val="yellow"/>
              </w:rPr>
              <w:t>One / project</w:t>
            </w:r>
          </w:p>
        </w:tc>
        <w:tc>
          <w:tcPr>
            <w:tcW w:w="986" w:type="dxa"/>
          </w:tcPr>
          <w:p w:rsidR="0010220B" w:rsidRPr="00D3491B" w:rsidRDefault="0010220B" w:rsidP="00774205">
            <w:pPr>
              <w:jc w:val="center"/>
              <w:rPr>
                <w:rFonts w:asciiTheme="minorHAnsi" w:hAnsiTheme="minorHAnsi"/>
                <w:sz w:val="18"/>
                <w:szCs w:val="18"/>
                <w:highlight w:val="yellow"/>
              </w:rPr>
            </w:pPr>
            <w:r w:rsidRPr="00D3491B">
              <w:rPr>
                <w:rFonts w:asciiTheme="minorHAnsi" w:hAnsiTheme="minorHAnsi"/>
                <w:sz w:val="18"/>
                <w:szCs w:val="18"/>
                <w:highlight w:val="yellow"/>
              </w:rPr>
              <w:t xml:space="preserve">Required </w:t>
            </w:r>
          </w:p>
        </w:tc>
        <w:tc>
          <w:tcPr>
            <w:tcW w:w="2133" w:type="dxa"/>
            <w:vMerge w:val="restart"/>
          </w:tcPr>
          <w:p w:rsidR="0010220B" w:rsidRDefault="0010220B" w:rsidP="0094664C">
            <w:pPr>
              <w:jc w:val="center"/>
              <w:rPr>
                <w:rFonts w:asciiTheme="minorHAnsi" w:hAnsiTheme="minorHAnsi"/>
                <w:sz w:val="18"/>
                <w:szCs w:val="18"/>
              </w:rPr>
            </w:pPr>
          </w:p>
          <w:p w:rsidR="0010220B" w:rsidRDefault="0010220B" w:rsidP="0094664C">
            <w:pPr>
              <w:jc w:val="center"/>
              <w:rPr>
                <w:rFonts w:asciiTheme="minorHAnsi" w:hAnsiTheme="minorHAnsi"/>
                <w:sz w:val="18"/>
                <w:szCs w:val="18"/>
              </w:rPr>
            </w:pPr>
          </w:p>
          <w:p w:rsidR="0010220B" w:rsidRPr="0094664C" w:rsidRDefault="0010220B" w:rsidP="0094664C">
            <w:pPr>
              <w:jc w:val="center"/>
              <w:rPr>
                <w:rFonts w:asciiTheme="minorHAnsi" w:hAnsiTheme="minorHAnsi"/>
                <w:sz w:val="18"/>
                <w:szCs w:val="18"/>
              </w:rPr>
            </w:pPr>
            <w:r w:rsidRPr="00D3491B">
              <w:rPr>
                <w:rFonts w:asciiTheme="minorHAnsi" w:hAnsiTheme="minorHAnsi"/>
                <w:sz w:val="18"/>
                <w:szCs w:val="18"/>
                <w:highlight w:val="yellow"/>
              </w:rPr>
              <w:t>One / project or one /2 months for projects &gt; 4 wks</w:t>
            </w:r>
          </w:p>
        </w:tc>
      </w:tr>
      <w:tr w:rsidR="0010220B" w:rsidRPr="0094664C" w:rsidTr="00960E51">
        <w:tc>
          <w:tcPr>
            <w:tcW w:w="3544" w:type="dxa"/>
          </w:tcPr>
          <w:p w:rsidR="0010220B" w:rsidRPr="0094664C" w:rsidRDefault="0010220B" w:rsidP="00774205">
            <w:pPr>
              <w:rPr>
                <w:rFonts w:asciiTheme="minorHAnsi" w:hAnsiTheme="minorHAnsi"/>
                <w:sz w:val="18"/>
                <w:szCs w:val="18"/>
              </w:rPr>
            </w:pPr>
            <w:r w:rsidRPr="0094664C">
              <w:rPr>
                <w:rFonts w:asciiTheme="minorHAnsi" w:hAnsiTheme="minorHAnsi"/>
                <w:sz w:val="18"/>
                <w:szCs w:val="18"/>
              </w:rPr>
              <w:t xml:space="preserve">Stand Tending, Chemical/Manual Brushing, Site Prep and Burning </w:t>
            </w:r>
          </w:p>
        </w:tc>
        <w:tc>
          <w:tcPr>
            <w:tcW w:w="1134" w:type="dxa"/>
            <w:gridSpan w:val="2"/>
          </w:tcPr>
          <w:p w:rsidR="0010220B" w:rsidRPr="0094664C" w:rsidRDefault="0010220B" w:rsidP="00774205">
            <w:pPr>
              <w:jc w:val="center"/>
              <w:rPr>
                <w:rFonts w:asciiTheme="minorHAnsi" w:hAnsiTheme="minorHAnsi"/>
                <w:sz w:val="18"/>
                <w:szCs w:val="18"/>
              </w:rPr>
            </w:pPr>
            <w:r w:rsidRPr="0094664C">
              <w:rPr>
                <w:rFonts w:asciiTheme="minorHAnsi" w:hAnsiTheme="minorHAnsi"/>
                <w:sz w:val="18"/>
                <w:szCs w:val="18"/>
              </w:rPr>
              <w:t>Mandatory</w:t>
            </w:r>
          </w:p>
        </w:tc>
        <w:tc>
          <w:tcPr>
            <w:tcW w:w="2268" w:type="dxa"/>
          </w:tcPr>
          <w:p w:rsidR="0010220B" w:rsidRPr="0094664C" w:rsidRDefault="0010220B" w:rsidP="003A33A2">
            <w:pPr>
              <w:jc w:val="center"/>
              <w:rPr>
                <w:rFonts w:asciiTheme="minorHAnsi" w:hAnsiTheme="minorHAnsi"/>
                <w:sz w:val="18"/>
                <w:szCs w:val="18"/>
              </w:rPr>
            </w:pPr>
            <w:r w:rsidRPr="0094664C">
              <w:rPr>
                <w:rFonts w:asciiTheme="minorHAnsi" w:hAnsiTheme="minorHAnsi"/>
                <w:sz w:val="18"/>
                <w:szCs w:val="18"/>
              </w:rPr>
              <w:t>Mandatory</w:t>
            </w:r>
          </w:p>
        </w:tc>
        <w:tc>
          <w:tcPr>
            <w:tcW w:w="1559" w:type="dxa"/>
            <w:gridSpan w:val="2"/>
          </w:tcPr>
          <w:p w:rsidR="0010220B" w:rsidRPr="0094664C" w:rsidRDefault="0010220B" w:rsidP="00774205">
            <w:pPr>
              <w:jc w:val="center"/>
              <w:rPr>
                <w:rFonts w:asciiTheme="minorHAnsi" w:hAnsiTheme="minorHAnsi"/>
                <w:sz w:val="18"/>
                <w:szCs w:val="18"/>
              </w:rPr>
            </w:pPr>
            <w:r w:rsidRPr="0094664C">
              <w:rPr>
                <w:rFonts w:asciiTheme="minorHAnsi" w:hAnsiTheme="minorHAnsi"/>
                <w:sz w:val="18"/>
                <w:szCs w:val="18"/>
              </w:rPr>
              <w:t xml:space="preserve">One / project </w:t>
            </w:r>
          </w:p>
        </w:tc>
        <w:tc>
          <w:tcPr>
            <w:tcW w:w="986" w:type="dxa"/>
          </w:tcPr>
          <w:p w:rsidR="0010220B" w:rsidRPr="0094664C" w:rsidRDefault="0010220B" w:rsidP="00774205">
            <w:pPr>
              <w:jc w:val="center"/>
              <w:rPr>
                <w:rFonts w:asciiTheme="minorHAnsi" w:hAnsiTheme="minorHAnsi"/>
                <w:sz w:val="18"/>
                <w:szCs w:val="18"/>
              </w:rPr>
            </w:pPr>
            <w:r w:rsidRPr="0094664C">
              <w:rPr>
                <w:rFonts w:asciiTheme="minorHAnsi" w:hAnsiTheme="minorHAnsi"/>
                <w:sz w:val="18"/>
                <w:szCs w:val="18"/>
              </w:rPr>
              <w:t xml:space="preserve">Optional </w:t>
            </w:r>
          </w:p>
        </w:tc>
        <w:tc>
          <w:tcPr>
            <w:tcW w:w="2133" w:type="dxa"/>
            <w:vMerge/>
          </w:tcPr>
          <w:p w:rsidR="0010220B" w:rsidRPr="0094664C" w:rsidRDefault="0010220B" w:rsidP="00774205">
            <w:pPr>
              <w:jc w:val="center"/>
              <w:rPr>
                <w:rFonts w:asciiTheme="minorHAnsi" w:hAnsiTheme="minorHAnsi"/>
                <w:sz w:val="18"/>
                <w:szCs w:val="18"/>
              </w:rPr>
            </w:pPr>
          </w:p>
        </w:tc>
      </w:tr>
      <w:tr w:rsidR="0010220B" w:rsidRPr="0094664C" w:rsidTr="00960E51">
        <w:tc>
          <w:tcPr>
            <w:tcW w:w="3544" w:type="dxa"/>
          </w:tcPr>
          <w:p w:rsidR="0010220B" w:rsidRPr="0094664C" w:rsidRDefault="0010220B" w:rsidP="00774205">
            <w:pPr>
              <w:rPr>
                <w:rFonts w:asciiTheme="minorHAnsi" w:hAnsiTheme="minorHAnsi"/>
                <w:sz w:val="18"/>
                <w:szCs w:val="18"/>
              </w:rPr>
            </w:pPr>
            <w:r w:rsidRPr="0094664C">
              <w:rPr>
                <w:rFonts w:asciiTheme="minorHAnsi" w:hAnsiTheme="minorHAnsi"/>
                <w:sz w:val="18"/>
                <w:szCs w:val="18"/>
              </w:rPr>
              <w:t xml:space="preserve">Road Maintenance (Structural) </w:t>
            </w:r>
          </w:p>
          <w:p w:rsidR="0010220B" w:rsidRPr="0094664C" w:rsidRDefault="0010220B" w:rsidP="00774205">
            <w:pPr>
              <w:rPr>
                <w:rFonts w:asciiTheme="minorHAnsi" w:hAnsiTheme="minorHAnsi"/>
                <w:sz w:val="18"/>
                <w:szCs w:val="18"/>
              </w:rPr>
            </w:pPr>
            <w:r w:rsidRPr="0094664C">
              <w:rPr>
                <w:rFonts w:asciiTheme="minorHAnsi" w:hAnsiTheme="minorHAnsi"/>
                <w:sz w:val="18"/>
                <w:szCs w:val="18"/>
              </w:rPr>
              <w:t xml:space="preserve">Planting </w:t>
            </w:r>
          </w:p>
        </w:tc>
        <w:tc>
          <w:tcPr>
            <w:tcW w:w="1134" w:type="dxa"/>
            <w:gridSpan w:val="2"/>
          </w:tcPr>
          <w:p w:rsidR="0010220B" w:rsidRPr="0094664C" w:rsidRDefault="0010220B" w:rsidP="00774205">
            <w:pPr>
              <w:jc w:val="center"/>
              <w:rPr>
                <w:rFonts w:asciiTheme="minorHAnsi" w:hAnsiTheme="minorHAnsi"/>
                <w:sz w:val="18"/>
                <w:szCs w:val="18"/>
              </w:rPr>
            </w:pPr>
            <w:r w:rsidRPr="0094664C">
              <w:rPr>
                <w:rFonts w:asciiTheme="minorHAnsi" w:hAnsiTheme="minorHAnsi"/>
                <w:sz w:val="18"/>
                <w:szCs w:val="18"/>
              </w:rPr>
              <w:t xml:space="preserve">Mandatory </w:t>
            </w:r>
          </w:p>
        </w:tc>
        <w:tc>
          <w:tcPr>
            <w:tcW w:w="2268" w:type="dxa"/>
          </w:tcPr>
          <w:p w:rsidR="0010220B" w:rsidRPr="0094664C" w:rsidRDefault="0010220B" w:rsidP="003A33A2">
            <w:pPr>
              <w:jc w:val="center"/>
              <w:rPr>
                <w:rFonts w:asciiTheme="minorHAnsi" w:hAnsiTheme="minorHAnsi"/>
                <w:sz w:val="18"/>
                <w:szCs w:val="18"/>
              </w:rPr>
            </w:pPr>
            <w:r w:rsidRPr="0094664C">
              <w:rPr>
                <w:rFonts w:asciiTheme="minorHAnsi" w:hAnsiTheme="minorHAnsi"/>
                <w:sz w:val="18"/>
                <w:szCs w:val="18"/>
              </w:rPr>
              <w:t>Mandatory</w:t>
            </w:r>
          </w:p>
        </w:tc>
        <w:tc>
          <w:tcPr>
            <w:tcW w:w="1559" w:type="dxa"/>
            <w:gridSpan w:val="2"/>
          </w:tcPr>
          <w:p w:rsidR="0010220B" w:rsidRPr="0094664C" w:rsidRDefault="0010220B" w:rsidP="00774205">
            <w:pPr>
              <w:jc w:val="center"/>
              <w:rPr>
                <w:rFonts w:asciiTheme="minorHAnsi" w:hAnsiTheme="minorHAnsi"/>
                <w:sz w:val="18"/>
                <w:szCs w:val="18"/>
              </w:rPr>
            </w:pPr>
            <w:r w:rsidRPr="0094664C">
              <w:rPr>
                <w:rFonts w:asciiTheme="minorHAnsi" w:hAnsiTheme="minorHAnsi"/>
                <w:sz w:val="18"/>
                <w:szCs w:val="18"/>
              </w:rPr>
              <w:t xml:space="preserve">Optional </w:t>
            </w:r>
          </w:p>
        </w:tc>
        <w:tc>
          <w:tcPr>
            <w:tcW w:w="986" w:type="dxa"/>
          </w:tcPr>
          <w:p w:rsidR="0010220B" w:rsidRPr="0094664C" w:rsidRDefault="0010220B" w:rsidP="00774205">
            <w:pPr>
              <w:jc w:val="center"/>
              <w:rPr>
                <w:rFonts w:asciiTheme="minorHAnsi" w:hAnsiTheme="minorHAnsi"/>
                <w:sz w:val="18"/>
                <w:szCs w:val="18"/>
              </w:rPr>
            </w:pPr>
            <w:r w:rsidRPr="0094664C">
              <w:rPr>
                <w:rFonts w:asciiTheme="minorHAnsi" w:hAnsiTheme="minorHAnsi"/>
                <w:sz w:val="18"/>
                <w:szCs w:val="18"/>
              </w:rPr>
              <w:t xml:space="preserve">Optional </w:t>
            </w:r>
          </w:p>
        </w:tc>
        <w:tc>
          <w:tcPr>
            <w:tcW w:w="2133" w:type="dxa"/>
            <w:vMerge/>
          </w:tcPr>
          <w:p w:rsidR="0010220B" w:rsidRPr="0094664C" w:rsidRDefault="0010220B" w:rsidP="0094664C">
            <w:pPr>
              <w:jc w:val="center"/>
              <w:rPr>
                <w:rFonts w:asciiTheme="minorHAnsi" w:hAnsiTheme="minorHAnsi"/>
                <w:sz w:val="18"/>
                <w:szCs w:val="18"/>
              </w:rPr>
            </w:pPr>
          </w:p>
        </w:tc>
      </w:tr>
      <w:tr w:rsidR="00774205" w:rsidRPr="0094664C" w:rsidTr="00960E51">
        <w:tc>
          <w:tcPr>
            <w:tcW w:w="3544" w:type="dxa"/>
          </w:tcPr>
          <w:p w:rsidR="00774205" w:rsidRPr="0094664C" w:rsidRDefault="00774205" w:rsidP="00774205">
            <w:pPr>
              <w:rPr>
                <w:rFonts w:asciiTheme="minorHAnsi" w:hAnsiTheme="minorHAnsi"/>
                <w:sz w:val="18"/>
                <w:szCs w:val="18"/>
              </w:rPr>
            </w:pPr>
            <w:r w:rsidRPr="0094664C">
              <w:rPr>
                <w:rFonts w:asciiTheme="minorHAnsi" w:hAnsiTheme="minorHAnsi"/>
                <w:sz w:val="18"/>
                <w:szCs w:val="18"/>
              </w:rPr>
              <w:t xml:space="preserve">Planning Development </w:t>
            </w:r>
          </w:p>
          <w:p w:rsidR="00774205" w:rsidRPr="0094664C" w:rsidRDefault="00774205" w:rsidP="00774205">
            <w:pPr>
              <w:rPr>
                <w:rFonts w:asciiTheme="minorHAnsi" w:hAnsiTheme="minorHAnsi"/>
                <w:sz w:val="18"/>
                <w:szCs w:val="18"/>
              </w:rPr>
            </w:pPr>
            <w:r w:rsidRPr="0094664C">
              <w:rPr>
                <w:rFonts w:asciiTheme="minorHAnsi" w:hAnsiTheme="minorHAnsi"/>
                <w:sz w:val="18"/>
                <w:szCs w:val="18"/>
              </w:rPr>
              <w:t xml:space="preserve">(block and road layout) </w:t>
            </w:r>
          </w:p>
        </w:tc>
        <w:tc>
          <w:tcPr>
            <w:tcW w:w="1134" w:type="dxa"/>
            <w:gridSpan w:val="2"/>
          </w:tcPr>
          <w:p w:rsidR="00774205" w:rsidRPr="0094664C" w:rsidRDefault="00774205" w:rsidP="00774205">
            <w:pPr>
              <w:jc w:val="center"/>
              <w:rPr>
                <w:rFonts w:asciiTheme="minorHAnsi" w:hAnsiTheme="minorHAnsi"/>
                <w:sz w:val="18"/>
                <w:szCs w:val="18"/>
              </w:rPr>
            </w:pPr>
            <w:r w:rsidRPr="0094664C">
              <w:rPr>
                <w:rFonts w:asciiTheme="minorHAnsi" w:hAnsiTheme="minorHAnsi"/>
                <w:sz w:val="18"/>
                <w:szCs w:val="18"/>
              </w:rPr>
              <w:t>Mandatory</w:t>
            </w:r>
          </w:p>
        </w:tc>
        <w:tc>
          <w:tcPr>
            <w:tcW w:w="2268" w:type="dxa"/>
          </w:tcPr>
          <w:p w:rsidR="00774205" w:rsidRPr="0094664C" w:rsidRDefault="00774205" w:rsidP="003A33A2">
            <w:pPr>
              <w:jc w:val="center"/>
              <w:rPr>
                <w:rFonts w:asciiTheme="minorHAnsi" w:hAnsiTheme="minorHAnsi"/>
                <w:sz w:val="18"/>
                <w:szCs w:val="18"/>
              </w:rPr>
            </w:pPr>
            <w:r w:rsidRPr="0094664C">
              <w:rPr>
                <w:rFonts w:asciiTheme="minorHAnsi" w:hAnsiTheme="minorHAnsi"/>
                <w:sz w:val="18"/>
                <w:szCs w:val="18"/>
              </w:rPr>
              <w:t>Optional</w:t>
            </w:r>
          </w:p>
        </w:tc>
        <w:tc>
          <w:tcPr>
            <w:tcW w:w="1559" w:type="dxa"/>
            <w:gridSpan w:val="2"/>
          </w:tcPr>
          <w:p w:rsidR="00774205" w:rsidRPr="0094664C" w:rsidRDefault="00774205" w:rsidP="00774205">
            <w:pPr>
              <w:jc w:val="center"/>
              <w:rPr>
                <w:rFonts w:asciiTheme="minorHAnsi" w:hAnsiTheme="minorHAnsi"/>
                <w:sz w:val="18"/>
                <w:szCs w:val="18"/>
              </w:rPr>
            </w:pPr>
            <w:r w:rsidRPr="0094664C">
              <w:rPr>
                <w:rFonts w:asciiTheme="minorHAnsi" w:hAnsiTheme="minorHAnsi"/>
                <w:sz w:val="18"/>
                <w:szCs w:val="18"/>
              </w:rPr>
              <w:t>One / project if &gt;</w:t>
            </w:r>
            <w:r w:rsidR="00525796" w:rsidRPr="0094664C">
              <w:rPr>
                <w:rFonts w:asciiTheme="minorHAnsi" w:hAnsiTheme="minorHAnsi"/>
                <w:sz w:val="18"/>
                <w:szCs w:val="18"/>
              </w:rPr>
              <w:t xml:space="preserve"> </w:t>
            </w:r>
            <w:r w:rsidRPr="0094664C">
              <w:rPr>
                <w:rFonts w:asciiTheme="minorHAnsi" w:hAnsiTheme="minorHAnsi"/>
                <w:sz w:val="18"/>
                <w:szCs w:val="18"/>
              </w:rPr>
              <w:t xml:space="preserve">4 weeks </w:t>
            </w:r>
          </w:p>
        </w:tc>
        <w:tc>
          <w:tcPr>
            <w:tcW w:w="986" w:type="dxa"/>
          </w:tcPr>
          <w:p w:rsidR="00774205" w:rsidRPr="0094664C" w:rsidRDefault="00774205" w:rsidP="00774205">
            <w:pPr>
              <w:jc w:val="center"/>
              <w:rPr>
                <w:rFonts w:asciiTheme="minorHAnsi" w:hAnsiTheme="minorHAnsi"/>
                <w:sz w:val="18"/>
                <w:szCs w:val="18"/>
              </w:rPr>
            </w:pPr>
            <w:r w:rsidRPr="0094664C">
              <w:rPr>
                <w:rFonts w:asciiTheme="minorHAnsi" w:hAnsiTheme="minorHAnsi"/>
                <w:sz w:val="18"/>
                <w:szCs w:val="18"/>
              </w:rPr>
              <w:t xml:space="preserve">Optional </w:t>
            </w:r>
          </w:p>
        </w:tc>
        <w:tc>
          <w:tcPr>
            <w:tcW w:w="2133" w:type="dxa"/>
          </w:tcPr>
          <w:p w:rsidR="00774205" w:rsidRPr="0094664C" w:rsidRDefault="00774205" w:rsidP="00774205">
            <w:pPr>
              <w:jc w:val="center"/>
              <w:rPr>
                <w:rFonts w:asciiTheme="minorHAnsi" w:hAnsiTheme="minorHAnsi"/>
                <w:sz w:val="18"/>
                <w:szCs w:val="18"/>
              </w:rPr>
            </w:pPr>
            <w:r w:rsidRPr="0094664C">
              <w:rPr>
                <w:rFonts w:asciiTheme="minorHAnsi" w:hAnsiTheme="minorHAnsi"/>
                <w:sz w:val="18"/>
                <w:szCs w:val="18"/>
              </w:rPr>
              <w:t>One / projects if &gt; 4 weeks</w:t>
            </w:r>
          </w:p>
        </w:tc>
      </w:tr>
      <w:tr w:rsidR="00774205" w:rsidRPr="0094664C" w:rsidTr="00960E51">
        <w:tc>
          <w:tcPr>
            <w:tcW w:w="3544" w:type="dxa"/>
          </w:tcPr>
          <w:p w:rsidR="00774205" w:rsidRPr="0094664C" w:rsidRDefault="0094664C" w:rsidP="00774205">
            <w:pPr>
              <w:rPr>
                <w:rFonts w:asciiTheme="minorHAnsi" w:hAnsiTheme="minorHAnsi"/>
                <w:sz w:val="18"/>
                <w:szCs w:val="18"/>
              </w:rPr>
            </w:pPr>
            <w:r>
              <w:rPr>
                <w:rFonts w:asciiTheme="minorHAnsi" w:hAnsiTheme="minorHAnsi"/>
                <w:sz w:val="18"/>
                <w:szCs w:val="18"/>
              </w:rPr>
              <w:t xml:space="preserve">Planning Assessments </w:t>
            </w:r>
          </w:p>
          <w:p w:rsidR="00525796" w:rsidRPr="0094664C" w:rsidRDefault="0010220B" w:rsidP="0010220B">
            <w:pPr>
              <w:rPr>
                <w:rFonts w:asciiTheme="minorHAnsi" w:hAnsiTheme="minorHAnsi"/>
                <w:sz w:val="18"/>
                <w:szCs w:val="18"/>
              </w:rPr>
            </w:pPr>
            <w:r>
              <w:rPr>
                <w:rFonts w:asciiTheme="minorHAnsi" w:hAnsiTheme="minorHAnsi"/>
                <w:sz w:val="18"/>
                <w:szCs w:val="18"/>
              </w:rPr>
              <w:t>Road Maintenance</w:t>
            </w:r>
            <w:r w:rsidR="0094664C">
              <w:rPr>
                <w:rFonts w:asciiTheme="minorHAnsi" w:hAnsiTheme="minorHAnsi"/>
                <w:sz w:val="18"/>
                <w:szCs w:val="18"/>
              </w:rPr>
              <w:t xml:space="preserve"> </w:t>
            </w:r>
            <w:r>
              <w:rPr>
                <w:rFonts w:asciiTheme="minorHAnsi" w:hAnsiTheme="minorHAnsi"/>
                <w:sz w:val="18"/>
                <w:szCs w:val="18"/>
              </w:rPr>
              <w:t>&amp;</w:t>
            </w:r>
            <w:r w:rsidR="0094664C">
              <w:rPr>
                <w:rFonts w:asciiTheme="minorHAnsi" w:hAnsiTheme="minorHAnsi"/>
                <w:sz w:val="18"/>
                <w:szCs w:val="18"/>
              </w:rPr>
              <w:t xml:space="preserve"> ERAs</w:t>
            </w:r>
            <w:r>
              <w:rPr>
                <w:rFonts w:asciiTheme="minorHAnsi" w:hAnsiTheme="minorHAnsi"/>
                <w:sz w:val="18"/>
                <w:szCs w:val="18"/>
              </w:rPr>
              <w:t xml:space="preserve"> </w:t>
            </w:r>
            <w:proofErr w:type="spellStart"/>
            <w:r w:rsidR="00525796" w:rsidRPr="0094664C">
              <w:rPr>
                <w:rFonts w:asciiTheme="minorHAnsi" w:hAnsiTheme="minorHAnsi"/>
                <w:sz w:val="18"/>
                <w:szCs w:val="18"/>
              </w:rPr>
              <w:t>Silviculture</w:t>
            </w:r>
            <w:proofErr w:type="spellEnd"/>
            <w:r w:rsidR="00525796" w:rsidRPr="0094664C">
              <w:rPr>
                <w:rFonts w:asciiTheme="minorHAnsi" w:hAnsiTheme="minorHAnsi"/>
                <w:sz w:val="18"/>
                <w:szCs w:val="18"/>
              </w:rPr>
              <w:t xml:space="preserve"> Survey</w:t>
            </w:r>
          </w:p>
        </w:tc>
        <w:tc>
          <w:tcPr>
            <w:tcW w:w="1134" w:type="dxa"/>
            <w:gridSpan w:val="2"/>
          </w:tcPr>
          <w:p w:rsidR="00774205" w:rsidRPr="0094664C" w:rsidRDefault="00774205" w:rsidP="00774205">
            <w:pPr>
              <w:jc w:val="center"/>
              <w:rPr>
                <w:rFonts w:asciiTheme="minorHAnsi" w:hAnsiTheme="minorHAnsi"/>
                <w:sz w:val="18"/>
                <w:szCs w:val="18"/>
              </w:rPr>
            </w:pPr>
            <w:r w:rsidRPr="0094664C">
              <w:rPr>
                <w:rFonts w:asciiTheme="minorHAnsi" w:hAnsiTheme="minorHAnsi"/>
                <w:sz w:val="18"/>
                <w:szCs w:val="18"/>
              </w:rPr>
              <w:t>Mandatory</w:t>
            </w:r>
          </w:p>
        </w:tc>
        <w:tc>
          <w:tcPr>
            <w:tcW w:w="2268" w:type="dxa"/>
          </w:tcPr>
          <w:p w:rsidR="00774205" w:rsidRPr="0094664C" w:rsidRDefault="00774205" w:rsidP="003A33A2">
            <w:pPr>
              <w:ind w:right="252"/>
              <w:jc w:val="center"/>
              <w:rPr>
                <w:rFonts w:asciiTheme="minorHAnsi" w:hAnsiTheme="minorHAnsi"/>
                <w:sz w:val="18"/>
                <w:szCs w:val="18"/>
              </w:rPr>
            </w:pPr>
            <w:r w:rsidRPr="0094664C">
              <w:rPr>
                <w:rFonts w:asciiTheme="minorHAnsi" w:hAnsiTheme="minorHAnsi"/>
                <w:sz w:val="18"/>
                <w:szCs w:val="18"/>
              </w:rPr>
              <w:t>Optional</w:t>
            </w:r>
          </w:p>
        </w:tc>
        <w:tc>
          <w:tcPr>
            <w:tcW w:w="1559" w:type="dxa"/>
            <w:gridSpan w:val="2"/>
          </w:tcPr>
          <w:p w:rsidR="00774205" w:rsidRPr="0094664C" w:rsidRDefault="00774205" w:rsidP="00774205">
            <w:pPr>
              <w:jc w:val="center"/>
              <w:rPr>
                <w:rFonts w:asciiTheme="minorHAnsi" w:hAnsiTheme="minorHAnsi"/>
                <w:sz w:val="18"/>
                <w:szCs w:val="18"/>
              </w:rPr>
            </w:pPr>
            <w:r w:rsidRPr="0094664C">
              <w:rPr>
                <w:rFonts w:asciiTheme="minorHAnsi" w:hAnsiTheme="minorHAnsi"/>
                <w:sz w:val="18"/>
                <w:szCs w:val="18"/>
              </w:rPr>
              <w:t xml:space="preserve">Optional </w:t>
            </w:r>
          </w:p>
        </w:tc>
        <w:tc>
          <w:tcPr>
            <w:tcW w:w="986" w:type="dxa"/>
          </w:tcPr>
          <w:p w:rsidR="00774205" w:rsidRPr="0094664C" w:rsidRDefault="00774205" w:rsidP="00774205">
            <w:pPr>
              <w:jc w:val="center"/>
              <w:rPr>
                <w:rFonts w:asciiTheme="minorHAnsi" w:hAnsiTheme="minorHAnsi"/>
                <w:sz w:val="18"/>
                <w:szCs w:val="18"/>
              </w:rPr>
            </w:pPr>
            <w:r w:rsidRPr="0094664C">
              <w:rPr>
                <w:rFonts w:asciiTheme="minorHAnsi" w:hAnsiTheme="minorHAnsi"/>
                <w:sz w:val="18"/>
                <w:szCs w:val="18"/>
              </w:rPr>
              <w:t xml:space="preserve">Optional </w:t>
            </w:r>
          </w:p>
        </w:tc>
        <w:tc>
          <w:tcPr>
            <w:tcW w:w="2133" w:type="dxa"/>
          </w:tcPr>
          <w:p w:rsidR="00774205" w:rsidRPr="0094664C" w:rsidRDefault="00774205" w:rsidP="00774205">
            <w:pPr>
              <w:jc w:val="center"/>
              <w:rPr>
                <w:rFonts w:asciiTheme="minorHAnsi" w:hAnsiTheme="minorHAnsi"/>
                <w:sz w:val="18"/>
                <w:szCs w:val="18"/>
              </w:rPr>
            </w:pPr>
            <w:r w:rsidRPr="0094664C">
              <w:rPr>
                <w:rFonts w:asciiTheme="minorHAnsi" w:hAnsiTheme="minorHAnsi"/>
                <w:sz w:val="18"/>
                <w:szCs w:val="18"/>
              </w:rPr>
              <w:t xml:space="preserve">Optional </w:t>
            </w:r>
          </w:p>
        </w:tc>
      </w:tr>
      <w:tr w:rsidR="00525796" w:rsidRPr="0094664C" w:rsidTr="00960E51">
        <w:tc>
          <w:tcPr>
            <w:tcW w:w="3544" w:type="dxa"/>
            <w:tcBorders>
              <w:bottom w:val="single" w:sz="4" w:space="0" w:color="auto"/>
            </w:tcBorders>
          </w:tcPr>
          <w:p w:rsidR="009A0D4E" w:rsidRPr="0094664C" w:rsidRDefault="00525796" w:rsidP="00774205">
            <w:pPr>
              <w:rPr>
                <w:rFonts w:asciiTheme="minorHAnsi" w:hAnsiTheme="minorHAnsi"/>
                <w:sz w:val="18"/>
                <w:szCs w:val="18"/>
              </w:rPr>
            </w:pPr>
            <w:r w:rsidRPr="0094664C">
              <w:rPr>
                <w:rFonts w:asciiTheme="minorHAnsi" w:hAnsiTheme="minorHAnsi"/>
                <w:sz w:val="18"/>
                <w:szCs w:val="18"/>
              </w:rPr>
              <w:t>Administration and Planning (no field work)</w:t>
            </w:r>
          </w:p>
        </w:tc>
        <w:tc>
          <w:tcPr>
            <w:tcW w:w="1134" w:type="dxa"/>
            <w:gridSpan w:val="2"/>
            <w:tcBorders>
              <w:bottom w:val="single" w:sz="4" w:space="0" w:color="auto"/>
            </w:tcBorders>
          </w:tcPr>
          <w:p w:rsidR="00525796" w:rsidRPr="0094664C" w:rsidRDefault="00525796" w:rsidP="00774205">
            <w:pPr>
              <w:jc w:val="center"/>
              <w:rPr>
                <w:rFonts w:asciiTheme="minorHAnsi" w:hAnsiTheme="minorHAnsi"/>
                <w:sz w:val="18"/>
                <w:szCs w:val="18"/>
              </w:rPr>
            </w:pPr>
            <w:r w:rsidRPr="0094664C">
              <w:rPr>
                <w:rFonts w:asciiTheme="minorHAnsi" w:hAnsiTheme="minorHAnsi"/>
                <w:sz w:val="18"/>
                <w:szCs w:val="18"/>
              </w:rPr>
              <w:t xml:space="preserve">Mandatory </w:t>
            </w:r>
          </w:p>
        </w:tc>
        <w:tc>
          <w:tcPr>
            <w:tcW w:w="6946" w:type="dxa"/>
            <w:gridSpan w:val="5"/>
            <w:tcBorders>
              <w:bottom w:val="single" w:sz="4" w:space="0" w:color="auto"/>
            </w:tcBorders>
          </w:tcPr>
          <w:p w:rsidR="00525796" w:rsidRPr="0094664C" w:rsidRDefault="00525796" w:rsidP="00525796">
            <w:pPr>
              <w:jc w:val="center"/>
              <w:rPr>
                <w:rFonts w:asciiTheme="minorHAnsi" w:hAnsiTheme="minorHAnsi"/>
                <w:sz w:val="18"/>
                <w:szCs w:val="18"/>
              </w:rPr>
            </w:pPr>
            <w:r w:rsidRPr="0094664C">
              <w:rPr>
                <w:rFonts w:asciiTheme="minorHAnsi" w:hAnsiTheme="minorHAnsi"/>
                <w:sz w:val="18"/>
                <w:szCs w:val="18"/>
              </w:rPr>
              <w:t>Conformance to EMS procedures not required</w:t>
            </w:r>
            <w:r w:rsidR="003F1FE2" w:rsidRPr="0094664C">
              <w:rPr>
                <w:rFonts w:asciiTheme="minorHAnsi" w:hAnsiTheme="minorHAnsi"/>
                <w:sz w:val="18"/>
                <w:szCs w:val="18"/>
              </w:rPr>
              <w:t>, no</w:t>
            </w:r>
            <w:r w:rsidRPr="0094664C">
              <w:rPr>
                <w:rFonts w:asciiTheme="minorHAnsi" w:hAnsiTheme="minorHAnsi"/>
                <w:sz w:val="18"/>
                <w:szCs w:val="18"/>
              </w:rPr>
              <w:t xml:space="preserve"> inspections required. </w:t>
            </w:r>
          </w:p>
        </w:tc>
      </w:tr>
      <w:tr w:rsidR="0096491C" w:rsidRPr="0094664C" w:rsidTr="00960E51">
        <w:tc>
          <w:tcPr>
            <w:tcW w:w="11624" w:type="dxa"/>
            <w:gridSpan w:val="8"/>
            <w:tcBorders>
              <w:bottom w:val="single" w:sz="4" w:space="0" w:color="auto"/>
            </w:tcBorders>
            <w:shd w:val="clear" w:color="auto" w:fill="D9D9D9" w:themeFill="background1" w:themeFillShade="D9"/>
          </w:tcPr>
          <w:p w:rsidR="0096491C" w:rsidRPr="0094664C" w:rsidRDefault="0096491C" w:rsidP="00711FDE">
            <w:pPr>
              <w:rPr>
                <w:rFonts w:asciiTheme="minorHAnsi" w:hAnsiTheme="minorHAnsi"/>
                <w:b/>
                <w:szCs w:val="24"/>
              </w:rPr>
            </w:pPr>
            <w:r>
              <w:rPr>
                <w:rFonts w:asciiTheme="minorHAnsi" w:hAnsiTheme="minorHAnsi"/>
                <w:b/>
                <w:szCs w:val="24"/>
              </w:rPr>
              <w:t>P</w:t>
            </w:r>
            <w:r w:rsidR="00711FDE">
              <w:rPr>
                <w:rFonts w:asciiTheme="minorHAnsi" w:hAnsiTheme="minorHAnsi"/>
                <w:b/>
                <w:szCs w:val="24"/>
              </w:rPr>
              <w:t xml:space="preserve">ART B. MINIMUM SAFETY CONTRACT INSPECTION FREQUENCY </w:t>
            </w:r>
            <w:r>
              <w:rPr>
                <w:rFonts w:asciiTheme="minorHAnsi" w:hAnsiTheme="minorHAnsi"/>
                <w:b/>
                <w:szCs w:val="24"/>
              </w:rPr>
              <w:t xml:space="preserve"> </w:t>
            </w:r>
          </w:p>
        </w:tc>
      </w:tr>
      <w:tr w:rsidR="0096491C" w:rsidRPr="002519FC" w:rsidTr="00960E51">
        <w:tc>
          <w:tcPr>
            <w:tcW w:w="3927" w:type="dxa"/>
            <w:gridSpan w:val="2"/>
            <w:tcBorders>
              <w:bottom w:val="single" w:sz="4" w:space="0" w:color="auto"/>
            </w:tcBorders>
            <w:shd w:val="clear" w:color="auto" w:fill="auto"/>
          </w:tcPr>
          <w:p w:rsidR="0096491C" w:rsidRPr="002519FC" w:rsidRDefault="0096491C" w:rsidP="0096491C">
            <w:pPr>
              <w:jc w:val="center"/>
              <w:rPr>
                <w:rFonts w:asciiTheme="minorHAnsi" w:hAnsiTheme="minorHAnsi"/>
                <w:b/>
                <w:sz w:val="18"/>
                <w:szCs w:val="18"/>
              </w:rPr>
            </w:pPr>
            <w:r>
              <w:rPr>
                <w:rFonts w:asciiTheme="minorHAnsi" w:hAnsiTheme="minorHAnsi"/>
                <w:b/>
                <w:sz w:val="18"/>
                <w:szCs w:val="18"/>
              </w:rPr>
              <w:t>Project Activity (Circle One)</w:t>
            </w:r>
          </w:p>
        </w:tc>
        <w:tc>
          <w:tcPr>
            <w:tcW w:w="3928" w:type="dxa"/>
            <w:gridSpan w:val="3"/>
            <w:tcBorders>
              <w:bottom w:val="single" w:sz="4" w:space="0" w:color="auto"/>
            </w:tcBorders>
            <w:shd w:val="clear" w:color="auto" w:fill="auto"/>
          </w:tcPr>
          <w:p w:rsidR="0096491C" w:rsidRPr="002519FC" w:rsidRDefault="0096491C" w:rsidP="0096491C">
            <w:pPr>
              <w:jc w:val="center"/>
              <w:rPr>
                <w:rFonts w:asciiTheme="minorHAnsi" w:hAnsiTheme="minorHAnsi"/>
                <w:b/>
                <w:sz w:val="18"/>
                <w:szCs w:val="18"/>
              </w:rPr>
            </w:pPr>
            <w:r>
              <w:rPr>
                <w:rFonts w:asciiTheme="minorHAnsi" w:hAnsiTheme="minorHAnsi"/>
                <w:b/>
                <w:sz w:val="18"/>
                <w:szCs w:val="18"/>
              </w:rPr>
              <w:t>Pre-work</w:t>
            </w:r>
          </w:p>
        </w:tc>
        <w:tc>
          <w:tcPr>
            <w:tcW w:w="3769" w:type="dxa"/>
            <w:gridSpan w:val="3"/>
            <w:tcBorders>
              <w:bottom w:val="single" w:sz="4" w:space="0" w:color="auto"/>
            </w:tcBorders>
            <w:shd w:val="clear" w:color="auto" w:fill="auto"/>
          </w:tcPr>
          <w:p w:rsidR="0096491C" w:rsidRPr="002519FC" w:rsidRDefault="0096491C" w:rsidP="0096491C">
            <w:pPr>
              <w:jc w:val="center"/>
              <w:rPr>
                <w:rFonts w:asciiTheme="minorHAnsi" w:hAnsiTheme="minorHAnsi"/>
                <w:b/>
                <w:sz w:val="18"/>
                <w:szCs w:val="18"/>
              </w:rPr>
            </w:pPr>
            <w:r>
              <w:rPr>
                <w:rFonts w:asciiTheme="minorHAnsi" w:hAnsiTheme="minorHAnsi"/>
                <w:b/>
                <w:sz w:val="18"/>
                <w:szCs w:val="18"/>
              </w:rPr>
              <w:t>Inspection</w:t>
            </w:r>
          </w:p>
        </w:tc>
      </w:tr>
      <w:tr w:rsidR="0096491C" w:rsidRPr="002519FC" w:rsidTr="00960E51">
        <w:tc>
          <w:tcPr>
            <w:tcW w:w="3927" w:type="dxa"/>
            <w:gridSpan w:val="2"/>
            <w:shd w:val="clear" w:color="auto" w:fill="auto"/>
          </w:tcPr>
          <w:p w:rsidR="0096491C" w:rsidRDefault="0096491C" w:rsidP="0096491C">
            <w:pPr>
              <w:rPr>
                <w:rFonts w:asciiTheme="minorHAnsi" w:hAnsiTheme="minorHAnsi"/>
                <w:b/>
                <w:sz w:val="18"/>
                <w:szCs w:val="18"/>
              </w:rPr>
            </w:pPr>
            <w:r w:rsidRPr="00D3491B">
              <w:rPr>
                <w:rFonts w:asciiTheme="minorHAnsi" w:hAnsiTheme="minorHAnsi"/>
                <w:sz w:val="18"/>
                <w:szCs w:val="18"/>
                <w:highlight w:val="yellow"/>
              </w:rPr>
              <w:t>Falling, Bucking, Blasting, Road Construction, Road Maintenance, Yarding, MSP</w:t>
            </w:r>
          </w:p>
        </w:tc>
        <w:tc>
          <w:tcPr>
            <w:tcW w:w="3928" w:type="dxa"/>
            <w:gridSpan w:val="3"/>
            <w:shd w:val="clear" w:color="auto" w:fill="auto"/>
          </w:tcPr>
          <w:p w:rsidR="0096491C" w:rsidRPr="00D3491B" w:rsidRDefault="0096491C" w:rsidP="0096491C">
            <w:pPr>
              <w:jc w:val="center"/>
              <w:rPr>
                <w:highlight w:val="yellow"/>
              </w:rPr>
            </w:pPr>
            <w:r w:rsidRPr="00D3491B">
              <w:rPr>
                <w:rFonts w:asciiTheme="minorHAnsi" w:hAnsiTheme="minorHAnsi"/>
                <w:sz w:val="18"/>
                <w:szCs w:val="18"/>
                <w:highlight w:val="yellow"/>
              </w:rPr>
              <w:t>Mandatory</w:t>
            </w:r>
          </w:p>
        </w:tc>
        <w:tc>
          <w:tcPr>
            <w:tcW w:w="3769" w:type="dxa"/>
            <w:gridSpan w:val="3"/>
            <w:shd w:val="clear" w:color="auto" w:fill="auto"/>
          </w:tcPr>
          <w:p w:rsidR="0096491C" w:rsidRPr="00D3491B" w:rsidRDefault="0096491C" w:rsidP="0096491C">
            <w:pPr>
              <w:jc w:val="center"/>
              <w:rPr>
                <w:rFonts w:asciiTheme="minorHAnsi" w:hAnsiTheme="minorHAnsi"/>
                <w:sz w:val="18"/>
                <w:szCs w:val="18"/>
                <w:highlight w:val="yellow"/>
              </w:rPr>
            </w:pPr>
            <w:r w:rsidRPr="00D3491B">
              <w:rPr>
                <w:rFonts w:asciiTheme="minorHAnsi" w:hAnsiTheme="minorHAnsi"/>
                <w:sz w:val="18"/>
                <w:szCs w:val="18"/>
                <w:highlight w:val="yellow"/>
              </w:rPr>
              <w:t xml:space="preserve">Monthly </w:t>
            </w:r>
          </w:p>
        </w:tc>
      </w:tr>
      <w:tr w:rsidR="0096491C" w:rsidRPr="002519FC" w:rsidTr="00960E51">
        <w:tc>
          <w:tcPr>
            <w:tcW w:w="3927" w:type="dxa"/>
            <w:gridSpan w:val="2"/>
            <w:shd w:val="clear" w:color="auto" w:fill="auto"/>
          </w:tcPr>
          <w:p w:rsidR="0096491C" w:rsidRDefault="0096491C" w:rsidP="0096491C">
            <w:pPr>
              <w:rPr>
                <w:rFonts w:asciiTheme="minorHAnsi" w:hAnsiTheme="minorHAnsi"/>
                <w:b/>
                <w:sz w:val="18"/>
                <w:szCs w:val="18"/>
              </w:rPr>
            </w:pPr>
            <w:r>
              <w:rPr>
                <w:rFonts w:asciiTheme="minorHAnsi" w:hAnsiTheme="minorHAnsi"/>
                <w:sz w:val="18"/>
                <w:szCs w:val="18"/>
              </w:rPr>
              <w:t xml:space="preserve">Non-Logging type field work, </w:t>
            </w:r>
            <w:proofErr w:type="spellStart"/>
            <w:r>
              <w:rPr>
                <w:rFonts w:asciiTheme="minorHAnsi" w:hAnsiTheme="minorHAnsi"/>
                <w:sz w:val="18"/>
                <w:szCs w:val="18"/>
              </w:rPr>
              <w:t>silviculture</w:t>
            </w:r>
            <w:proofErr w:type="spellEnd"/>
            <w:r>
              <w:rPr>
                <w:rFonts w:asciiTheme="minorHAnsi" w:hAnsiTheme="minorHAnsi"/>
                <w:sz w:val="18"/>
                <w:szCs w:val="18"/>
              </w:rPr>
              <w:t xml:space="preserve"> work, assessments, engineering in isolated areas</w:t>
            </w:r>
          </w:p>
        </w:tc>
        <w:tc>
          <w:tcPr>
            <w:tcW w:w="3928" w:type="dxa"/>
            <w:gridSpan w:val="3"/>
            <w:shd w:val="clear" w:color="auto" w:fill="auto"/>
          </w:tcPr>
          <w:p w:rsidR="0096491C" w:rsidRDefault="0096491C" w:rsidP="0096491C">
            <w:pPr>
              <w:jc w:val="center"/>
            </w:pPr>
            <w:r w:rsidRPr="00AA07A4">
              <w:rPr>
                <w:rFonts w:asciiTheme="minorHAnsi" w:hAnsiTheme="minorHAnsi"/>
                <w:sz w:val="18"/>
                <w:szCs w:val="18"/>
              </w:rPr>
              <w:t>Mandatory</w:t>
            </w:r>
          </w:p>
        </w:tc>
        <w:tc>
          <w:tcPr>
            <w:tcW w:w="3769" w:type="dxa"/>
            <w:gridSpan w:val="3"/>
            <w:shd w:val="clear" w:color="auto" w:fill="auto"/>
          </w:tcPr>
          <w:p w:rsidR="0096491C" w:rsidRPr="002519FC" w:rsidRDefault="0096491C" w:rsidP="0096491C">
            <w:pPr>
              <w:jc w:val="center"/>
              <w:rPr>
                <w:rFonts w:asciiTheme="minorHAnsi" w:hAnsiTheme="minorHAnsi"/>
                <w:sz w:val="18"/>
                <w:szCs w:val="18"/>
              </w:rPr>
            </w:pPr>
            <w:r>
              <w:rPr>
                <w:rFonts w:asciiTheme="minorHAnsi" w:hAnsiTheme="minorHAnsi"/>
                <w:sz w:val="18"/>
                <w:szCs w:val="18"/>
              </w:rPr>
              <w:t xml:space="preserve">Initial inspection within 30 days of contract activities, then one/every 3 months there after </w:t>
            </w:r>
          </w:p>
        </w:tc>
      </w:tr>
      <w:tr w:rsidR="0096491C" w:rsidRPr="002519FC" w:rsidTr="00960E51">
        <w:tc>
          <w:tcPr>
            <w:tcW w:w="3927" w:type="dxa"/>
            <w:gridSpan w:val="2"/>
            <w:shd w:val="clear" w:color="auto" w:fill="auto"/>
          </w:tcPr>
          <w:p w:rsidR="0096491C" w:rsidRPr="002519FC" w:rsidRDefault="0096491C" w:rsidP="00EF5B72">
            <w:pPr>
              <w:rPr>
                <w:rFonts w:asciiTheme="minorHAnsi" w:hAnsiTheme="minorHAnsi"/>
                <w:sz w:val="18"/>
                <w:szCs w:val="18"/>
              </w:rPr>
            </w:pPr>
            <w:r>
              <w:rPr>
                <w:rFonts w:asciiTheme="minorHAnsi" w:hAnsiTheme="minorHAnsi"/>
                <w:sz w:val="18"/>
                <w:szCs w:val="18"/>
              </w:rPr>
              <w:t xml:space="preserve">Assessments,  work in non-isolated areas </w:t>
            </w:r>
          </w:p>
        </w:tc>
        <w:tc>
          <w:tcPr>
            <w:tcW w:w="3928" w:type="dxa"/>
            <w:gridSpan w:val="3"/>
            <w:shd w:val="clear" w:color="auto" w:fill="auto"/>
          </w:tcPr>
          <w:p w:rsidR="0096491C" w:rsidRDefault="0096491C" w:rsidP="0096491C">
            <w:pPr>
              <w:jc w:val="center"/>
            </w:pPr>
            <w:r w:rsidRPr="00AA07A4">
              <w:rPr>
                <w:rFonts w:asciiTheme="minorHAnsi" w:hAnsiTheme="minorHAnsi"/>
                <w:sz w:val="18"/>
                <w:szCs w:val="18"/>
              </w:rPr>
              <w:t>Mandatory</w:t>
            </w:r>
          </w:p>
        </w:tc>
        <w:tc>
          <w:tcPr>
            <w:tcW w:w="3769" w:type="dxa"/>
            <w:gridSpan w:val="3"/>
            <w:shd w:val="clear" w:color="auto" w:fill="auto"/>
          </w:tcPr>
          <w:p w:rsidR="0096491C" w:rsidRPr="002519FC" w:rsidRDefault="0096491C" w:rsidP="0096491C">
            <w:pPr>
              <w:jc w:val="center"/>
              <w:rPr>
                <w:rFonts w:asciiTheme="minorHAnsi" w:hAnsiTheme="minorHAnsi"/>
                <w:sz w:val="18"/>
                <w:szCs w:val="18"/>
              </w:rPr>
            </w:pPr>
            <w:r>
              <w:rPr>
                <w:rFonts w:asciiTheme="minorHAnsi" w:hAnsiTheme="minorHAnsi"/>
                <w:sz w:val="18"/>
                <w:szCs w:val="18"/>
              </w:rPr>
              <w:t>One / project</w:t>
            </w:r>
          </w:p>
        </w:tc>
      </w:tr>
    </w:tbl>
    <w:tbl>
      <w:tblPr>
        <w:tblStyle w:val="TableGrid"/>
        <w:tblW w:w="11624" w:type="dxa"/>
        <w:tblInd w:w="-1026" w:type="dxa"/>
        <w:tblLook w:val="04A0" w:firstRow="1" w:lastRow="0" w:firstColumn="1" w:lastColumn="0" w:noHBand="0" w:noVBand="1"/>
      </w:tblPr>
      <w:tblGrid>
        <w:gridCol w:w="5812"/>
        <w:gridCol w:w="5812"/>
      </w:tblGrid>
      <w:tr w:rsidR="00140B0D" w:rsidRPr="00357482" w:rsidTr="00140B0D">
        <w:trPr>
          <w:trHeight w:val="333"/>
        </w:trPr>
        <w:tc>
          <w:tcPr>
            <w:tcW w:w="11624" w:type="dxa"/>
            <w:gridSpan w:val="2"/>
            <w:shd w:val="clear" w:color="auto" w:fill="D9D9D9" w:themeFill="background1" w:themeFillShade="D9"/>
          </w:tcPr>
          <w:p w:rsidR="00140B0D" w:rsidRPr="00140B0D" w:rsidRDefault="00F6260A" w:rsidP="00140B0D">
            <w:pPr>
              <w:rPr>
                <w:rFonts w:asciiTheme="minorHAnsi" w:hAnsiTheme="minorHAnsi"/>
                <w:b/>
                <w:szCs w:val="24"/>
              </w:rPr>
            </w:pPr>
            <w:r>
              <w:rPr>
                <w:rFonts w:asciiTheme="minorHAnsi" w:hAnsiTheme="minorHAnsi"/>
                <w:b/>
                <w:szCs w:val="24"/>
              </w:rPr>
              <w:t>PART C</w:t>
            </w:r>
            <w:r w:rsidR="00140B0D">
              <w:rPr>
                <w:rFonts w:asciiTheme="minorHAnsi" w:hAnsiTheme="minorHAnsi"/>
                <w:b/>
                <w:szCs w:val="24"/>
              </w:rPr>
              <w:t xml:space="preserve">. BEST PRACTICES </w:t>
            </w:r>
          </w:p>
        </w:tc>
      </w:tr>
      <w:tr w:rsidR="00312821" w:rsidRPr="004047FA" w:rsidTr="005D66B5">
        <w:trPr>
          <w:trHeight w:val="3471"/>
        </w:trPr>
        <w:tc>
          <w:tcPr>
            <w:tcW w:w="5812" w:type="dxa"/>
            <w:tcBorders>
              <w:bottom w:val="single" w:sz="4" w:space="0" w:color="auto"/>
            </w:tcBorders>
          </w:tcPr>
          <w:p w:rsidR="00312821" w:rsidRPr="0010220B" w:rsidRDefault="00312821" w:rsidP="00312821">
            <w:pPr>
              <w:pStyle w:val="ListParagraph"/>
              <w:numPr>
                <w:ilvl w:val="0"/>
                <w:numId w:val="38"/>
              </w:numPr>
              <w:rPr>
                <w:rFonts w:asciiTheme="minorHAnsi" w:hAnsiTheme="minorHAnsi"/>
                <w:sz w:val="20"/>
              </w:rPr>
            </w:pPr>
            <w:r w:rsidRPr="0010220B">
              <w:rPr>
                <w:rFonts w:asciiTheme="minorHAnsi" w:hAnsiTheme="minorHAnsi"/>
                <w:sz w:val="20"/>
              </w:rPr>
              <w:t xml:space="preserve">Conduct pre-works prior to operations startup and </w:t>
            </w:r>
            <w:r w:rsidR="004047FA" w:rsidRPr="0010220B">
              <w:rPr>
                <w:rFonts w:asciiTheme="minorHAnsi" w:hAnsiTheme="minorHAnsi"/>
                <w:sz w:val="20"/>
              </w:rPr>
              <w:t xml:space="preserve">after periods of extended project shutdowns. </w:t>
            </w:r>
          </w:p>
          <w:p w:rsidR="004047FA" w:rsidRPr="0010220B" w:rsidRDefault="00140B0D" w:rsidP="00312821">
            <w:pPr>
              <w:pStyle w:val="ListParagraph"/>
              <w:numPr>
                <w:ilvl w:val="0"/>
                <w:numId w:val="38"/>
              </w:numPr>
              <w:rPr>
                <w:rFonts w:asciiTheme="minorHAnsi" w:hAnsiTheme="minorHAnsi"/>
                <w:sz w:val="20"/>
              </w:rPr>
            </w:pPr>
            <w:r>
              <w:rPr>
                <w:rFonts w:asciiTheme="minorHAnsi" w:hAnsiTheme="minorHAnsi"/>
                <w:sz w:val="20"/>
              </w:rPr>
              <w:t>Discuss</w:t>
            </w:r>
            <w:r w:rsidR="001A4116">
              <w:rPr>
                <w:rFonts w:asciiTheme="minorHAnsi" w:hAnsiTheme="minorHAnsi"/>
                <w:sz w:val="20"/>
              </w:rPr>
              <w:t xml:space="preserve"> other </w:t>
            </w:r>
            <w:r>
              <w:rPr>
                <w:rFonts w:asciiTheme="minorHAnsi" w:hAnsiTheme="minorHAnsi"/>
                <w:sz w:val="20"/>
              </w:rPr>
              <w:t xml:space="preserve">factors </w:t>
            </w:r>
            <w:r w:rsidR="001A4116">
              <w:rPr>
                <w:rFonts w:asciiTheme="minorHAnsi" w:hAnsiTheme="minorHAnsi"/>
                <w:sz w:val="20"/>
              </w:rPr>
              <w:t>that would influence inspection frequency with supervisor and or practice forester</w:t>
            </w:r>
            <w:r w:rsidR="008362A2">
              <w:rPr>
                <w:rFonts w:asciiTheme="minorHAnsi" w:hAnsiTheme="minorHAnsi"/>
                <w:sz w:val="20"/>
              </w:rPr>
              <w:t xml:space="preserve"> (handover </w:t>
            </w:r>
            <w:proofErr w:type="spellStart"/>
            <w:r w:rsidR="008362A2">
              <w:rPr>
                <w:rFonts w:asciiTheme="minorHAnsi" w:hAnsiTheme="minorHAnsi"/>
                <w:sz w:val="20"/>
              </w:rPr>
              <w:t>mtg</w:t>
            </w:r>
            <w:proofErr w:type="spellEnd"/>
            <w:r w:rsidR="008362A2">
              <w:rPr>
                <w:rFonts w:asciiTheme="minorHAnsi" w:hAnsiTheme="minorHAnsi"/>
                <w:sz w:val="20"/>
              </w:rPr>
              <w:t>)</w:t>
            </w:r>
            <w:r w:rsidR="001A4116">
              <w:rPr>
                <w:rFonts w:asciiTheme="minorHAnsi" w:hAnsiTheme="minorHAnsi"/>
                <w:sz w:val="20"/>
              </w:rPr>
              <w:t xml:space="preserve">.   </w:t>
            </w:r>
          </w:p>
          <w:p w:rsidR="0010220B" w:rsidRPr="0010220B" w:rsidRDefault="0010220B" w:rsidP="00312821">
            <w:pPr>
              <w:pStyle w:val="ListParagraph"/>
              <w:numPr>
                <w:ilvl w:val="0"/>
                <w:numId w:val="38"/>
              </w:numPr>
              <w:rPr>
                <w:rFonts w:asciiTheme="minorHAnsi" w:hAnsiTheme="minorHAnsi"/>
                <w:sz w:val="20"/>
              </w:rPr>
            </w:pPr>
            <w:r w:rsidRPr="0010220B">
              <w:rPr>
                <w:rFonts w:asciiTheme="minorHAnsi" w:hAnsiTheme="minorHAnsi"/>
                <w:sz w:val="20"/>
              </w:rPr>
              <w:t>J</w:t>
            </w:r>
            <w:r w:rsidR="004047FA" w:rsidRPr="0010220B">
              <w:rPr>
                <w:rFonts w:asciiTheme="minorHAnsi" w:hAnsiTheme="minorHAnsi"/>
                <w:sz w:val="20"/>
              </w:rPr>
              <w:t>oint inspections</w:t>
            </w:r>
            <w:r w:rsidRPr="0010220B">
              <w:rPr>
                <w:rFonts w:asciiTheme="minorHAnsi" w:hAnsiTheme="minorHAnsi"/>
                <w:sz w:val="20"/>
              </w:rPr>
              <w:t xml:space="preserve"> between BCTS &amp; client are encouraged: </w:t>
            </w:r>
          </w:p>
          <w:p w:rsidR="00312821" w:rsidRPr="0010220B" w:rsidRDefault="0010220B" w:rsidP="0010220B">
            <w:pPr>
              <w:pStyle w:val="ListParagraph"/>
              <w:numPr>
                <w:ilvl w:val="0"/>
                <w:numId w:val="39"/>
              </w:numPr>
              <w:rPr>
                <w:rFonts w:asciiTheme="minorHAnsi" w:hAnsiTheme="minorHAnsi"/>
                <w:sz w:val="20"/>
              </w:rPr>
            </w:pPr>
            <w:r w:rsidRPr="0010220B">
              <w:rPr>
                <w:rFonts w:asciiTheme="minorHAnsi" w:hAnsiTheme="minorHAnsi"/>
                <w:sz w:val="20"/>
              </w:rPr>
              <w:t>Prior</w:t>
            </w:r>
            <w:r w:rsidR="004047FA" w:rsidRPr="0010220B">
              <w:rPr>
                <w:rFonts w:asciiTheme="minorHAnsi" w:hAnsiTheme="minorHAnsi"/>
                <w:sz w:val="20"/>
              </w:rPr>
              <w:t xml:space="preserve"> to any sea</w:t>
            </w:r>
            <w:r w:rsidRPr="0010220B">
              <w:rPr>
                <w:rFonts w:asciiTheme="minorHAnsi" w:hAnsiTheme="minorHAnsi"/>
                <w:sz w:val="20"/>
              </w:rPr>
              <w:t xml:space="preserve">sonal shutdowns and final inspections (prior to equip </w:t>
            </w:r>
            <w:proofErr w:type="spellStart"/>
            <w:r w:rsidRPr="0010220B">
              <w:rPr>
                <w:rFonts w:asciiTheme="minorHAnsi" w:hAnsiTheme="minorHAnsi"/>
                <w:sz w:val="20"/>
              </w:rPr>
              <w:t>demob</w:t>
            </w:r>
            <w:proofErr w:type="spellEnd"/>
            <w:r w:rsidRPr="0010220B">
              <w:rPr>
                <w:rFonts w:asciiTheme="minorHAnsi" w:hAnsiTheme="minorHAnsi"/>
                <w:sz w:val="20"/>
              </w:rPr>
              <w:t xml:space="preserve">) to identify any issues. </w:t>
            </w:r>
          </w:p>
          <w:p w:rsidR="00312821" w:rsidRPr="008362A2" w:rsidRDefault="0010220B" w:rsidP="008362A2">
            <w:pPr>
              <w:pStyle w:val="ListParagraph"/>
              <w:numPr>
                <w:ilvl w:val="0"/>
                <w:numId w:val="39"/>
              </w:numPr>
              <w:rPr>
                <w:rFonts w:asciiTheme="minorHAnsi" w:hAnsiTheme="minorHAnsi"/>
                <w:sz w:val="20"/>
              </w:rPr>
            </w:pPr>
            <w:r>
              <w:rPr>
                <w:rFonts w:asciiTheme="minorHAnsi" w:hAnsiTheme="minorHAnsi"/>
                <w:sz w:val="20"/>
              </w:rPr>
              <w:t>I</w:t>
            </w:r>
            <w:r w:rsidRPr="0010220B">
              <w:rPr>
                <w:rFonts w:asciiTheme="minorHAnsi" w:hAnsiTheme="minorHAnsi"/>
                <w:sz w:val="20"/>
              </w:rPr>
              <w:t>nspection</w:t>
            </w:r>
            <w:r>
              <w:rPr>
                <w:rFonts w:asciiTheme="minorHAnsi" w:hAnsiTheme="minorHAnsi"/>
                <w:sz w:val="20"/>
              </w:rPr>
              <w:t>s</w:t>
            </w:r>
            <w:r w:rsidRPr="0010220B">
              <w:rPr>
                <w:rFonts w:asciiTheme="minorHAnsi" w:hAnsiTheme="minorHAnsi"/>
                <w:sz w:val="20"/>
              </w:rPr>
              <w:t xml:space="preserve"> counted towards LPC self-inspection</w:t>
            </w:r>
          </w:p>
          <w:p w:rsidR="000F5BAC" w:rsidRDefault="000F5BAC" w:rsidP="000F5BAC">
            <w:pPr>
              <w:pStyle w:val="ListParagraph"/>
              <w:numPr>
                <w:ilvl w:val="0"/>
                <w:numId w:val="38"/>
              </w:numPr>
              <w:rPr>
                <w:rFonts w:asciiTheme="minorHAnsi" w:hAnsiTheme="minorHAnsi"/>
                <w:sz w:val="20"/>
              </w:rPr>
            </w:pPr>
            <w:r w:rsidRPr="002802E7">
              <w:rPr>
                <w:rFonts w:asciiTheme="minorHAnsi" w:hAnsiTheme="minorHAnsi"/>
                <w:sz w:val="20"/>
              </w:rPr>
              <w:t xml:space="preserve">Inspections </w:t>
            </w:r>
            <w:r>
              <w:rPr>
                <w:rFonts w:asciiTheme="minorHAnsi" w:hAnsiTheme="minorHAnsi"/>
                <w:sz w:val="20"/>
              </w:rPr>
              <w:t xml:space="preserve">include </w:t>
            </w:r>
            <w:r w:rsidR="008362A2">
              <w:rPr>
                <w:rFonts w:asciiTheme="minorHAnsi" w:hAnsiTheme="minorHAnsi"/>
                <w:sz w:val="20"/>
              </w:rPr>
              <w:t>follow-up of previously identified actions</w:t>
            </w:r>
            <w:r w:rsidR="008362A2" w:rsidRPr="002802E7">
              <w:rPr>
                <w:rFonts w:asciiTheme="minorHAnsi" w:hAnsiTheme="minorHAnsi"/>
                <w:sz w:val="20"/>
              </w:rPr>
              <w:t xml:space="preserve">. </w:t>
            </w:r>
          </w:p>
          <w:p w:rsidR="000F5BAC" w:rsidRPr="000F5BAC" w:rsidRDefault="000F5BAC" w:rsidP="000F5BAC">
            <w:pPr>
              <w:pStyle w:val="ListParagraph"/>
              <w:numPr>
                <w:ilvl w:val="0"/>
                <w:numId w:val="38"/>
              </w:numPr>
              <w:rPr>
                <w:rFonts w:asciiTheme="minorHAnsi" w:hAnsiTheme="minorHAnsi"/>
                <w:b/>
                <w:sz w:val="20"/>
              </w:rPr>
            </w:pPr>
            <w:r w:rsidRPr="0010220B">
              <w:rPr>
                <w:rFonts w:asciiTheme="minorHAnsi" w:hAnsiTheme="minorHAnsi"/>
                <w:sz w:val="20"/>
              </w:rPr>
              <w:t>Conduct inspections as per inspec</w:t>
            </w:r>
            <w:r>
              <w:rPr>
                <w:rFonts w:asciiTheme="minorHAnsi" w:hAnsiTheme="minorHAnsi"/>
                <w:sz w:val="20"/>
              </w:rPr>
              <w:t>tion frequency, deviation requires documented r</w:t>
            </w:r>
            <w:r w:rsidRPr="0010220B">
              <w:rPr>
                <w:rFonts w:asciiTheme="minorHAnsi" w:hAnsiTheme="minorHAnsi"/>
                <w:sz w:val="20"/>
              </w:rPr>
              <w:t>ationale</w:t>
            </w:r>
            <w:r>
              <w:rPr>
                <w:rFonts w:asciiTheme="minorHAnsi" w:hAnsiTheme="minorHAnsi"/>
                <w:sz w:val="20"/>
              </w:rPr>
              <w:t xml:space="preserve">. </w:t>
            </w:r>
            <w:r w:rsidRPr="0010220B">
              <w:rPr>
                <w:rFonts w:asciiTheme="minorHAnsi" w:hAnsiTheme="minorHAnsi"/>
                <w:sz w:val="20"/>
              </w:rPr>
              <w:t xml:space="preserve"> </w:t>
            </w:r>
          </w:p>
          <w:p w:rsidR="00AE5C15" w:rsidRPr="00145A66" w:rsidRDefault="00AE5C15" w:rsidP="00AE5C15">
            <w:pPr>
              <w:pStyle w:val="ListParagraph"/>
              <w:numPr>
                <w:ilvl w:val="0"/>
                <w:numId w:val="38"/>
              </w:numPr>
              <w:rPr>
                <w:rFonts w:asciiTheme="minorHAnsi" w:hAnsiTheme="minorHAnsi"/>
                <w:b/>
                <w:sz w:val="20"/>
              </w:rPr>
            </w:pPr>
            <w:r>
              <w:rPr>
                <w:rFonts w:asciiTheme="minorHAnsi" w:hAnsiTheme="minorHAnsi" w:cs="Arial"/>
                <w:sz w:val="20"/>
              </w:rPr>
              <w:t xml:space="preserve">It’s </w:t>
            </w:r>
            <w:r w:rsidR="008362A2" w:rsidRPr="008362A2">
              <w:rPr>
                <w:rFonts w:asciiTheme="minorHAnsi" w:hAnsiTheme="minorHAnsi" w:cs="Arial"/>
                <w:sz w:val="20"/>
              </w:rPr>
              <w:t xml:space="preserve">recognized </w:t>
            </w:r>
            <w:r w:rsidR="008362A2">
              <w:rPr>
                <w:rFonts w:asciiTheme="minorHAnsi" w:hAnsiTheme="minorHAnsi" w:cs="Arial"/>
                <w:sz w:val="20"/>
              </w:rPr>
              <w:t xml:space="preserve">that </w:t>
            </w:r>
            <w:r w:rsidR="008362A2" w:rsidRPr="008362A2">
              <w:rPr>
                <w:rFonts w:asciiTheme="minorHAnsi" w:hAnsiTheme="minorHAnsi" w:cs="Arial"/>
                <w:sz w:val="20"/>
              </w:rPr>
              <w:t xml:space="preserve">inspections </w:t>
            </w:r>
            <w:r w:rsidR="008362A2">
              <w:rPr>
                <w:rFonts w:asciiTheme="minorHAnsi" w:hAnsiTheme="minorHAnsi" w:cs="Arial"/>
                <w:sz w:val="20"/>
              </w:rPr>
              <w:t xml:space="preserve">may only focus on certain elements at different times </w:t>
            </w:r>
            <w:r w:rsidR="008362A2" w:rsidRPr="008362A2">
              <w:rPr>
                <w:rFonts w:asciiTheme="minorHAnsi" w:hAnsiTheme="minorHAnsi" w:cs="Arial"/>
                <w:sz w:val="20"/>
              </w:rPr>
              <w:t>throughout the life of the project.</w:t>
            </w:r>
          </w:p>
          <w:p w:rsidR="00145A66" w:rsidRPr="00145A66" w:rsidRDefault="00145A66" w:rsidP="00145A66">
            <w:pPr>
              <w:pStyle w:val="ListParagraph"/>
              <w:numPr>
                <w:ilvl w:val="0"/>
                <w:numId w:val="38"/>
              </w:numPr>
              <w:rPr>
                <w:rFonts w:asciiTheme="minorHAnsi" w:hAnsiTheme="minorHAnsi"/>
                <w:sz w:val="20"/>
              </w:rPr>
            </w:pPr>
            <w:r w:rsidRPr="00145A66">
              <w:rPr>
                <w:rFonts w:asciiTheme="minorHAnsi" w:hAnsiTheme="minorHAnsi"/>
                <w:sz w:val="20"/>
              </w:rPr>
              <w:t xml:space="preserve">Monitoring </w:t>
            </w:r>
            <w:r>
              <w:rPr>
                <w:rFonts w:asciiTheme="minorHAnsi" w:hAnsiTheme="minorHAnsi"/>
                <w:sz w:val="20"/>
              </w:rPr>
              <w:t>activities are informal site visits that must be documented and filed accordingly.</w:t>
            </w:r>
          </w:p>
        </w:tc>
        <w:tc>
          <w:tcPr>
            <w:tcW w:w="5812" w:type="dxa"/>
            <w:tcBorders>
              <w:bottom w:val="single" w:sz="4" w:space="0" w:color="auto"/>
            </w:tcBorders>
          </w:tcPr>
          <w:p w:rsidR="000F5BAC" w:rsidRPr="000F5BAC" w:rsidRDefault="000F5BAC" w:rsidP="000F5BAC">
            <w:pPr>
              <w:rPr>
                <w:rFonts w:asciiTheme="minorHAnsi" w:hAnsiTheme="minorHAnsi"/>
                <w:b/>
                <w:sz w:val="20"/>
              </w:rPr>
            </w:pPr>
            <w:r>
              <w:rPr>
                <w:rFonts w:asciiTheme="minorHAnsi" w:hAnsiTheme="minorHAnsi"/>
                <w:b/>
                <w:sz w:val="20"/>
              </w:rPr>
              <w:t xml:space="preserve">Inspection types </w:t>
            </w:r>
          </w:p>
          <w:p w:rsidR="000F5BAC" w:rsidRPr="000F5BAC" w:rsidRDefault="000F5BAC" w:rsidP="000F5BAC">
            <w:pPr>
              <w:pStyle w:val="ListParagraph"/>
              <w:numPr>
                <w:ilvl w:val="0"/>
                <w:numId w:val="40"/>
              </w:numPr>
              <w:rPr>
                <w:rFonts w:asciiTheme="minorHAnsi" w:hAnsiTheme="minorHAnsi"/>
                <w:b/>
                <w:sz w:val="20"/>
              </w:rPr>
            </w:pPr>
            <w:r w:rsidRPr="000F5BAC">
              <w:rPr>
                <w:rFonts w:asciiTheme="minorHAnsi" w:hAnsiTheme="minorHAnsi"/>
                <w:sz w:val="20"/>
                <w:u w:val="single"/>
              </w:rPr>
              <w:t>Initial</w:t>
            </w:r>
            <w:r w:rsidRPr="000F5BAC">
              <w:rPr>
                <w:rFonts w:asciiTheme="minorHAnsi" w:hAnsiTheme="minorHAnsi"/>
                <w:sz w:val="20"/>
              </w:rPr>
              <w:t xml:space="preserve"> –focus, project awareness/obligations, ER preparedness, necessary project information (maps, plans etc), training, documentation, Fuel Handling, safety.</w:t>
            </w:r>
          </w:p>
          <w:p w:rsidR="004047FA" w:rsidRPr="004047FA" w:rsidRDefault="004047FA" w:rsidP="004047FA">
            <w:pPr>
              <w:pStyle w:val="ListParagraph"/>
              <w:numPr>
                <w:ilvl w:val="0"/>
                <w:numId w:val="38"/>
              </w:numPr>
              <w:rPr>
                <w:rFonts w:asciiTheme="minorHAnsi" w:hAnsiTheme="minorHAnsi"/>
                <w:b/>
                <w:sz w:val="20"/>
              </w:rPr>
            </w:pPr>
            <w:r w:rsidRPr="001A4116">
              <w:rPr>
                <w:rFonts w:asciiTheme="minorHAnsi" w:hAnsiTheme="minorHAnsi"/>
                <w:sz w:val="20"/>
                <w:u w:val="single"/>
              </w:rPr>
              <w:t>Progress</w:t>
            </w:r>
            <w:r w:rsidRPr="004047FA">
              <w:rPr>
                <w:rFonts w:asciiTheme="minorHAnsi" w:hAnsiTheme="minorHAnsi"/>
                <w:sz w:val="20"/>
              </w:rPr>
              <w:t xml:space="preserve"> – </w:t>
            </w:r>
            <w:r w:rsidR="000F5BAC">
              <w:rPr>
                <w:rFonts w:asciiTheme="minorHAnsi" w:hAnsiTheme="minorHAnsi"/>
                <w:sz w:val="20"/>
              </w:rPr>
              <w:t xml:space="preserve">following the plan, compliance, </w:t>
            </w:r>
            <w:r w:rsidRPr="004047FA">
              <w:rPr>
                <w:rFonts w:asciiTheme="minorHAnsi" w:hAnsiTheme="minorHAnsi"/>
                <w:sz w:val="20"/>
              </w:rPr>
              <w:t>EMS conformance, safety practices</w:t>
            </w:r>
            <w:r w:rsidR="000F5BAC">
              <w:rPr>
                <w:rFonts w:asciiTheme="minorHAnsi" w:hAnsiTheme="minorHAnsi"/>
                <w:sz w:val="20"/>
              </w:rPr>
              <w:t xml:space="preserve">/hazards, client relationships, corrective action follow-up </w:t>
            </w:r>
          </w:p>
          <w:p w:rsidR="004047FA" w:rsidRPr="002802E7" w:rsidRDefault="004047FA" w:rsidP="004047FA">
            <w:pPr>
              <w:pStyle w:val="ListParagraph"/>
              <w:numPr>
                <w:ilvl w:val="0"/>
                <w:numId w:val="38"/>
              </w:numPr>
              <w:rPr>
                <w:rFonts w:asciiTheme="minorHAnsi" w:hAnsiTheme="minorHAnsi"/>
                <w:b/>
                <w:sz w:val="20"/>
              </w:rPr>
            </w:pPr>
            <w:r w:rsidRPr="001A4116">
              <w:rPr>
                <w:rFonts w:asciiTheme="minorHAnsi" w:hAnsiTheme="minorHAnsi"/>
                <w:sz w:val="20"/>
                <w:u w:val="single"/>
              </w:rPr>
              <w:t>Final</w:t>
            </w:r>
            <w:r w:rsidRPr="004047FA">
              <w:rPr>
                <w:rFonts w:asciiTheme="minorHAnsi" w:hAnsiTheme="minorHAnsi"/>
                <w:sz w:val="20"/>
              </w:rPr>
              <w:t xml:space="preserve"> – overall plan performance, </w:t>
            </w:r>
            <w:r w:rsidR="000F5BAC">
              <w:rPr>
                <w:rFonts w:asciiTheme="minorHAnsi" w:hAnsiTheme="minorHAnsi"/>
                <w:sz w:val="20"/>
              </w:rPr>
              <w:t xml:space="preserve">compliance, completion of project plan requirements </w:t>
            </w:r>
            <w:r w:rsidRPr="004047FA">
              <w:rPr>
                <w:rFonts w:asciiTheme="minorHAnsi" w:hAnsiTheme="minorHAnsi"/>
                <w:sz w:val="20"/>
              </w:rPr>
              <w:t xml:space="preserve">including </w:t>
            </w:r>
            <w:r w:rsidR="000F5BAC">
              <w:rPr>
                <w:rFonts w:asciiTheme="minorHAnsi" w:hAnsiTheme="minorHAnsi"/>
                <w:sz w:val="20"/>
              </w:rPr>
              <w:t xml:space="preserve">identification of </w:t>
            </w:r>
            <w:r w:rsidRPr="004047FA">
              <w:rPr>
                <w:rFonts w:asciiTheme="minorHAnsi" w:hAnsiTheme="minorHAnsi"/>
                <w:sz w:val="20"/>
              </w:rPr>
              <w:t>outstanding obligation</w:t>
            </w:r>
            <w:r w:rsidR="000F5BAC">
              <w:rPr>
                <w:rFonts w:asciiTheme="minorHAnsi" w:hAnsiTheme="minorHAnsi"/>
                <w:sz w:val="20"/>
              </w:rPr>
              <w:t xml:space="preserve">s. </w:t>
            </w:r>
          </w:p>
          <w:p w:rsidR="008362A2" w:rsidRPr="008362A2" w:rsidRDefault="005D66B5" w:rsidP="00654A7F">
            <w:pPr>
              <w:pStyle w:val="ListParagraph"/>
              <w:numPr>
                <w:ilvl w:val="0"/>
                <w:numId w:val="38"/>
              </w:numPr>
              <w:rPr>
                <w:rFonts w:asciiTheme="minorHAnsi" w:hAnsiTheme="minorHAnsi"/>
                <w:sz w:val="20"/>
                <w:u w:val="single"/>
              </w:rPr>
            </w:pPr>
            <w:r w:rsidRPr="0010220B">
              <w:rPr>
                <w:rFonts w:asciiTheme="minorHAnsi" w:hAnsiTheme="minorHAnsi"/>
                <w:sz w:val="20"/>
              </w:rPr>
              <w:t xml:space="preserve"> </w:t>
            </w:r>
            <w:r w:rsidR="008362A2" w:rsidRPr="008362A2">
              <w:rPr>
                <w:rFonts w:asciiTheme="minorHAnsi" w:hAnsiTheme="minorHAnsi"/>
                <w:sz w:val="20"/>
                <w:u w:val="single"/>
              </w:rPr>
              <w:t xml:space="preserve">Safety </w:t>
            </w:r>
            <w:r w:rsidR="00AE5C15" w:rsidRPr="008362A2">
              <w:rPr>
                <w:rFonts w:asciiTheme="minorHAnsi" w:hAnsiTheme="minorHAnsi"/>
                <w:sz w:val="20"/>
                <w:u w:val="single"/>
              </w:rPr>
              <w:t>vs.</w:t>
            </w:r>
            <w:r w:rsidR="008362A2" w:rsidRPr="008362A2">
              <w:rPr>
                <w:rFonts w:asciiTheme="minorHAnsi" w:hAnsiTheme="minorHAnsi"/>
                <w:sz w:val="20"/>
                <w:u w:val="single"/>
              </w:rPr>
              <w:t xml:space="preserve"> EMS</w:t>
            </w:r>
            <w:r w:rsidR="008362A2" w:rsidRPr="008362A2">
              <w:rPr>
                <w:rFonts w:asciiTheme="minorHAnsi" w:hAnsiTheme="minorHAnsi"/>
                <w:b/>
                <w:sz w:val="20"/>
              </w:rPr>
              <w:t xml:space="preserve"> </w:t>
            </w:r>
            <w:r w:rsidR="00AE5C15">
              <w:rPr>
                <w:rFonts w:asciiTheme="minorHAnsi" w:hAnsiTheme="minorHAnsi"/>
                <w:sz w:val="20"/>
              </w:rPr>
              <w:t xml:space="preserve">Minimum </w:t>
            </w:r>
            <w:r w:rsidR="008362A2" w:rsidRPr="008362A2">
              <w:rPr>
                <w:rFonts w:asciiTheme="minorHAnsi" w:hAnsiTheme="minorHAnsi"/>
                <w:sz w:val="20"/>
              </w:rPr>
              <w:t xml:space="preserve">Contract safety inspections </w:t>
            </w:r>
            <w:r w:rsidR="00654A7F">
              <w:rPr>
                <w:rFonts w:asciiTheme="minorHAnsi" w:hAnsiTheme="minorHAnsi"/>
                <w:sz w:val="20"/>
              </w:rPr>
              <w:t xml:space="preserve">frequency </w:t>
            </w:r>
            <w:r w:rsidR="00AE5C15">
              <w:rPr>
                <w:rFonts w:asciiTheme="minorHAnsi" w:hAnsiTheme="minorHAnsi"/>
                <w:sz w:val="20"/>
              </w:rPr>
              <w:t xml:space="preserve">may vary to minimum </w:t>
            </w:r>
            <w:r w:rsidR="008362A2" w:rsidRPr="008362A2">
              <w:rPr>
                <w:rFonts w:asciiTheme="minorHAnsi" w:hAnsiTheme="minorHAnsi"/>
                <w:sz w:val="20"/>
              </w:rPr>
              <w:t>EMS inspections.</w:t>
            </w:r>
            <w:r w:rsidR="00AE5C15">
              <w:rPr>
                <w:rFonts w:asciiTheme="minorHAnsi" w:hAnsiTheme="minorHAnsi"/>
                <w:sz w:val="20"/>
              </w:rPr>
              <w:t xml:space="preserve"> Staff may f</w:t>
            </w:r>
            <w:r w:rsidR="008362A2" w:rsidRPr="008362A2">
              <w:rPr>
                <w:rFonts w:asciiTheme="minorHAnsi" w:hAnsiTheme="minorHAnsi"/>
                <w:sz w:val="20"/>
              </w:rPr>
              <w:t xml:space="preserve">ocus </w:t>
            </w:r>
            <w:r w:rsidR="00AE5C15">
              <w:rPr>
                <w:rFonts w:asciiTheme="minorHAnsi" w:hAnsiTheme="minorHAnsi"/>
                <w:sz w:val="20"/>
              </w:rPr>
              <w:t>additional i</w:t>
            </w:r>
            <w:r w:rsidR="008362A2" w:rsidRPr="008362A2">
              <w:rPr>
                <w:rFonts w:asciiTheme="minorHAnsi" w:hAnsiTheme="minorHAnsi"/>
                <w:sz w:val="20"/>
              </w:rPr>
              <w:t>nspections specific to safety requirements only</w:t>
            </w:r>
          </w:p>
        </w:tc>
      </w:tr>
    </w:tbl>
    <w:p w:rsidR="00312821" w:rsidRDefault="00312821" w:rsidP="00F6260A"/>
    <w:sectPr w:rsidR="00312821" w:rsidSect="002802E7">
      <w:footerReference w:type="default" r:id="rId10"/>
      <w:pgSz w:w="12240" w:h="15840" w:code="1"/>
      <w:pgMar w:top="360" w:right="1400" w:bottom="426" w:left="1400" w:header="720" w:footer="21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62A2" w:rsidRDefault="008362A2">
      <w:r>
        <w:separator/>
      </w:r>
    </w:p>
  </w:endnote>
  <w:endnote w:type="continuationSeparator" w:id="0">
    <w:p w:rsidR="008362A2" w:rsidRDefault="00836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2A2" w:rsidRPr="0042179B" w:rsidRDefault="008362A2" w:rsidP="0042179B">
    <w:pPr>
      <w:pStyle w:val="Footer"/>
    </w:pPr>
    <w:proofErr w:type="gramStart"/>
    <w:r>
      <w:t xml:space="preserve">MAY  </w:t>
    </w:r>
    <w:r w:rsidR="00C04E3B">
      <w:t>2016</w:t>
    </w:r>
    <w:proofErr w:type="gramEnd"/>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62A2" w:rsidRDefault="008362A2">
      <w:r>
        <w:separator/>
      </w:r>
    </w:p>
  </w:footnote>
  <w:footnote w:type="continuationSeparator" w:id="0">
    <w:p w:rsidR="008362A2" w:rsidRDefault="008362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A4CA4"/>
    <w:multiLevelType w:val="hybridMultilevel"/>
    <w:tmpl w:val="0AF00BF4"/>
    <w:lvl w:ilvl="0" w:tplc="B5EA5384">
      <w:start w:val="1"/>
      <w:numFmt w:val="bullet"/>
      <w:lvlText w:val=""/>
      <w:lvlJc w:val="left"/>
      <w:pPr>
        <w:tabs>
          <w:tab w:val="num" w:pos="720"/>
        </w:tabs>
        <w:ind w:left="720" w:hanging="360"/>
      </w:pPr>
      <w:rPr>
        <w:rFonts w:ascii="Symbol" w:hAnsi="Symbol" w:hint="default"/>
        <w:color w:val="auto"/>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
    <w:nsid w:val="062F5AA9"/>
    <w:multiLevelType w:val="hybridMultilevel"/>
    <w:tmpl w:val="AFD4C9BA"/>
    <w:lvl w:ilvl="0" w:tplc="D9729C2A">
      <w:start w:val="1"/>
      <w:numFmt w:val="bullet"/>
      <w:lvlText w:val=""/>
      <w:lvlJc w:val="left"/>
      <w:pPr>
        <w:tabs>
          <w:tab w:val="num" w:pos="720"/>
        </w:tabs>
        <w:ind w:left="720" w:hanging="360"/>
      </w:pPr>
      <w:rPr>
        <w:rFonts w:ascii="Symbol" w:hAnsi="Symbol" w:hint="default"/>
        <w:color w:val="auto"/>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nsid w:val="09B053DF"/>
    <w:multiLevelType w:val="hybridMultilevel"/>
    <w:tmpl w:val="E9C4AB76"/>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1440"/>
        </w:tabs>
        <w:ind w:left="144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B5327B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0D982C2F"/>
    <w:multiLevelType w:val="hybridMultilevel"/>
    <w:tmpl w:val="8BE8C194"/>
    <w:lvl w:ilvl="0" w:tplc="120E1E2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06107F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nsid w:val="112E389C"/>
    <w:multiLevelType w:val="hybridMultilevel"/>
    <w:tmpl w:val="09821044"/>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17DB642D"/>
    <w:multiLevelType w:val="hybridMultilevel"/>
    <w:tmpl w:val="DE48F8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1C467010"/>
    <w:multiLevelType w:val="hybridMultilevel"/>
    <w:tmpl w:val="E77869A6"/>
    <w:lvl w:ilvl="0" w:tplc="B8AAE3FC">
      <w:start w:val="2"/>
      <w:numFmt w:val="bullet"/>
      <w:lvlText w:val=""/>
      <w:lvlJc w:val="left"/>
      <w:pPr>
        <w:ind w:left="1080" w:hanging="360"/>
      </w:pPr>
      <w:rPr>
        <w:rFonts w:ascii="Wingdings" w:eastAsia="Times New Roman" w:hAnsi="Wingdings"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nsid w:val="1C9C4BA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nsid w:val="254C09AE"/>
    <w:multiLevelType w:val="hybridMultilevel"/>
    <w:tmpl w:val="1C58B2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582219A"/>
    <w:multiLevelType w:val="hybridMultilevel"/>
    <w:tmpl w:val="8C32D99A"/>
    <w:lvl w:ilvl="0" w:tplc="120E1E2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84C1436"/>
    <w:multiLevelType w:val="hybridMultilevel"/>
    <w:tmpl w:val="FFF270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8A158F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nsid w:val="2DDB545B"/>
    <w:multiLevelType w:val="hybridMultilevel"/>
    <w:tmpl w:val="53D2080E"/>
    <w:lvl w:ilvl="0" w:tplc="120E1E26">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nsid w:val="36982920"/>
    <w:multiLevelType w:val="hybridMultilevel"/>
    <w:tmpl w:val="B1464AEC"/>
    <w:lvl w:ilvl="0" w:tplc="9828D82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371B53D7"/>
    <w:multiLevelType w:val="hybridMultilevel"/>
    <w:tmpl w:val="6AC6912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378810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nsid w:val="37E6357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nsid w:val="3CCB7C5D"/>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20">
    <w:nsid w:val="3D3A0D9C"/>
    <w:multiLevelType w:val="hybridMultilevel"/>
    <w:tmpl w:val="89201DD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nsid w:val="418F5939"/>
    <w:multiLevelType w:val="hybridMultilevel"/>
    <w:tmpl w:val="54F48AC8"/>
    <w:lvl w:ilvl="0" w:tplc="606C9084">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nsid w:val="4CE114C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nsid w:val="4E3344D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nsid w:val="500B7983"/>
    <w:multiLevelType w:val="hybridMultilevel"/>
    <w:tmpl w:val="B4A0E2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509A5B9C"/>
    <w:multiLevelType w:val="hybridMultilevel"/>
    <w:tmpl w:val="7D8C0B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50FF0D2C"/>
    <w:multiLevelType w:val="hybridMultilevel"/>
    <w:tmpl w:val="1638B9CE"/>
    <w:lvl w:ilvl="0" w:tplc="606C9084">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nsid w:val="56C625AD"/>
    <w:multiLevelType w:val="hybridMultilevel"/>
    <w:tmpl w:val="C4742268"/>
    <w:lvl w:ilvl="0" w:tplc="9828D82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57A816ED"/>
    <w:multiLevelType w:val="singleLevel"/>
    <w:tmpl w:val="9E64D592"/>
    <w:lvl w:ilvl="0">
      <w:start w:val="1993"/>
      <w:numFmt w:val="bullet"/>
      <w:lvlText w:val="-"/>
      <w:lvlJc w:val="left"/>
      <w:pPr>
        <w:tabs>
          <w:tab w:val="num" w:pos="1800"/>
        </w:tabs>
        <w:ind w:left="1800" w:hanging="360"/>
      </w:pPr>
      <w:rPr>
        <w:rFonts w:hint="default"/>
      </w:rPr>
    </w:lvl>
  </w:abstractNum>
  <w:abstractNum w:abstractNumId="29">
    <w:nsid w:val="5AB17081"/>
    <w:multiLevelType w:val="hybridMultilevel"/>
    <w:tmpl w:val="CA4A237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nsid w:val="5C6F5D0C"/>
    <w:multiLevelType w:val="hybridMultilevel"/>
    <w:tmpl w:val="503A55F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5CA43C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nsid w:val="64FD7EC8"/>
    <w:multiLevelType w:val="hybridMultilevel"/>
    <w:tmpl w:val="008E8A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nsid w:val="699F4118"/>
    <w:multiLevelType w:val="hybridMultilevel"/>
    <w:tmpl w:val="F4E0DE9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4">
    <w:nsid w:val="72447D38"/>
    <w:multiLevelType w:val="hybridMultilevel"/>
    <w:tmpl w:val="39BC37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nsid w:val="74BF11CE"/>
    <w:multiLevelType w:val="hybridMultilevel"/>
    <w:tmpl w:val="80D04A70"/>
    <w:lvl w:ilvl="0" w:tplc="1009000B">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758F418A"/>
    <w:multiLevelType w:val="hybridMultilevel"/>
    <w:tmpl w:val="0C80DA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75BF6210"/>
    <w:multiLevelType w:val="hybridMultilevel"/>
    <w:tmpl w:val="1ACECAE0"/>
    <w:lvl w:ilvl="0" w:tplc="3FE6D79C">
      <w:start w:val="2"/>
      <w:numFmt w:val="decimal"/>
      <w:lvlText w:val="%1)"/>
      <w:lvlJc w:val="left"/>
      <w:pPr>
        <w:tabs>
          <w:tab w:val="num" w:pos="1080"/>
        </w:tabs>
        <w:ind w:left="1080" w:hanging="720"/>
      </w:pPr>
      <w:rPr>
        <w:rFonts w:hint="default"/>
        <w:u w:val="none"/>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8">
    <w:nsid w:val="7B53604F"/>
    <w:multiLevelType w:val="hybridMultilevel"/>
    <w:tmpl w:val="F5D80C90"/>
    <w:lvl w:ilvl="0" w:tplc="606C9084">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9">
    <w:nsid w:val="7F0B1F66"/>
    <w:multiLevelType w:val="hybridMultilevel"/>
    <w:tmpl w:val="923452CC"/>
    <w:lvl w:ilvl="0" w:tplc="9828D82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9"/>
  </w:num>
  <w:num w:numId="2">
    <w:abstractNumId w:val="22"/>
  </w:num>
  <w:num w:numId="3">
    <w:abstractNumId w:val="3"/>
  </w:num>
  <w:num w:numId="4">
    <w:abstractNumId w:val="5"/>
  </w:num>
  <w:num w:numId="5">
    <w:abstractNumId w:val="13"/>
  </w:num>
  <w:num w:numId="6">
    <w:abstractNumId w:val="18"/>
  </w:num>
  <w:num w:numId="7">
    <w:abstractNumId w:val="31"/>
  </w:num>
  <w:num w:numId="8">
    <w:abstractNumId w:val="9"/>
  </w:num>
  <w:num w:numId="9">
    <w:abstractNumId w:val="23"/>
  </w:num>
  <w:num w:numId="10">
    <w:abstractNumId w:val="28"/>
  </w:num>
  <w:num w:numId="11">
    <w:abstractNumId w:val="17"/>
  </w:num>
  <w:num w:numId="12">
    <w:abstractNumId w:val="37"/>
  </w:num>
  <w:num w:numId="13">
    <w:abstractNumId w:val="16"/>
  </w:num>
  <w:num w:numId="14">
    <w:abstractNumId w:val="20"/>
  </w:num>
  <w:num w:numId="15">
    <w:abstractNumId w:val="2"/>
  </w:num>
  <w:num w:numId="16">
    <w:abstractNumId w:val="0"/>
  </w:num>
  <w:num w:numId="17">
    <w:abstractNumId w:val="1"/>
  </w:num>
  <w:num w:numId="18">
    <w:abstractNumId w:val="27"/>
  </w:num>
  <w:num w:numId="19">
    <w:abstractNumId w:val="24"/>
  </w:num>
  <w:num w:numId="20">
    <w:abstractNumId w:val="34"/>
  </w:num>
  <w:num w:numId="21">
    <w:abstractNumId w:val="39"/>
  </w:num>
  <w:num w:numId="22">
    <w:abstractNumId w:val="6"/>
  </w:num>
  <w:num w:numId="23">
    <w:abstractNumId w:val="12"/>
  </w:num>
  <w:num w:numId="24">
    <w:abstractNumId w:val="14"/>
  </w:num>
  <w:num w:numId="25">
    <w:abstractNumId w:val="4"/>
  </w:num>
  <w:num w:numId="26">
    <w:abstractNumId w:val="15"/>
  </w:num>
  <w:num w:numId="27">
    <w:abstractNumId w:val="11"/>
  </w:num>
  <w:num w:numId="28">
    <w:abstractNumId w:val="33"/>
  </w:num>
  <w:num w:numId="29">
    <w:abstractNumId w:val="36"/>
  </w:num>
  <w:num w:numId="30">
    <w:abstractNumId w:val="30"/>
  </w:num>
  <w:num w:numId="31">
    <w:abstractNumId w:val="26"/>
  </w:num>
  <w:num w:numId="32">
    <w:abstractNumId w:val="25"/>
  </w:num>
  <w:num w:numId="33">
    <w:abstractNumId w:val="29"/>
  </w:num>
  <w:num w:numId="34">
    <w:abstractNumId w:val="7"/>
  </w:num>
  <w:num w:numId="35">
    <w:abstractNumId w:val="10"/>
  </w:num>
  <w:num w:numId="36">
    <w:abstractNumId w:val="35"/>
  </w:num>
  <w:num w:numId="37">
    <w:abstractNumId w:val="8"/>
  </w:num>
  <w:num w:numId="38">
    <w:abstractNumId w:val="21"/>
  </w:num>
  <w:num w:numId="39">
    <w:abstractNumId w:val="32"/>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2AA"/>
    <w:rsid w:val="00024EFA"/>
    <w:rsid w:val="0002667F"/>
    <w:rsid w:val="000470BB"/>
    <w:rsid w:val="000552B9"/>
    <w:rsid w:val="000A5018"/>
    <w:rsid w:val="000B0F0C"/>
    <w:rsid w:val="000F5BAC"/>
    <w:rsid w:val="0010220B"/>
    <w:rsid w:val="001068ED"/>
    <w:rsid w:val="001371B7"/>
    <w:rsid w:val="00140B0D"/>
    <w:rsid w:val="00145A66"/>
    <w:rsid w:val="00155033"/>
    <w:rsid w:val="00184416"/>
    <w:rsid w:val="0018502E"/>
    <w:rsid w:val="001A4116"/>
    <w:rsid w:val="001A619F"/>
    <w:rsid w:val="001C0F1E"/>
    <w:rsid w:val="001C6D93"/>
    <w:rsid w:val="001D1E55"/>
    <w:rsid w:val="001D767E"/>
    <w:rsid w:val="001E5817"/>
    <w:rsid w:val="001F73AB"/>
    <w:rsid w:val="00200013"/>
    <w:rsid w:val="002033CF"/>
    <w:rsid w:val="002036F2"/>
    <w:rsid w:val="002202CA"/>
    <w:rsid w:val="002229B6"/>
    <w:rsid w:val="002446F0"/>
    <w:rsid w:val="00246F22"/>
    <w:rsid w:val="002519FC"/>
    <w:rsid w:val="00257F07"/>
    <w:rsid w:val="00267837"/>
    <w:rsid w:val="002802E7"/>
    <w:rsid w:val="002818D8"/>
    <w:rsid w:val="00283042"/>
    <w:rsid w:val="002B23F8"/>
    <w:rsid w:val="00312821"/>
    <w:rsid w:val="00341DAE"/>
    <w:rsid w:val="00357482"/>
    <w:rsid w:val="003903EF"/>
    <w:rsid w:val="003A33A2"/>
    <w:rsid w:val="003B2364"/>
    <w:rsid w:val="003D0E80"/>
    <w:rsid w:val="003D3923"/>
    <w:rsid w:val="003E50F9"/>
    <w:rsid w:val="003E5E12"/>
    <w:rsid w:val="003F1FE2"/>
    <w:rsid w:val="004047FA"/>
    <w:rsid w:val="00414B8A"/>
    <w:rsid w:val="0042179B"/>
    <w:rsid w:val="00436E9E"/>
    <w:rsid w:val="00441FD5"/>
    <w:rsid w:val="00442429"/>
    <w:rsid w:val="004578F4"/>
    <w:rsid w:val="004853EF"/>
    <w:rsid w:val="00495E07"/>
    <w:rsid w:val="004A672C"/>
    <w:rsid w:val="004B12EC"/>
    <w:rsid w:val="004C4A20"/>
    <w:rsid w:val="004D6D46"/>
    <w:rsid w:val="004E47DE"/>
    <w:rsid w:val="004F16C1"/>
    <w:rsid w:val="0051488E"/>
    <w:rsid w:val="00515C7A"/>
    <w:rsid w:val="00525796"/>
    <w:rsid w:val="00534DAB"/>
    <w:rsid w:val="00535287"/>
    <w:rsid w:val="00537B03"/>
    <w:rsid w:val="0054009B"/>
    <w:rsid w:val="005409BF"/>
    <w:rsid w:val="005435E1"/>
    <w:rsid w:val="00544515"/>
    <w:rsid w:val="00557B29"/>
    <w:rsid w:val="005664F3"/>
    <w:rsid w:val="00577DE1"/>
    <w:rsid w:val="005828B0"/>
    <w:rsid w:val="005844CC"/>
    <w:rsid w:val="00585218"/>
    <w:rsid w:val="005907DC"/>
    <w:rsid w:val="0059114B"/>
    <w:rsid w:val="00591AE3"/>
    <w:rsid w:val="00593EBF"/>
    <w:rsid w:val="005C07AB"/>
    <w:rsid w:val="005D5F17"/>
    <w:rsid w:val="005D66B5"/>
    <w:rsid w:val="005D708E"/>
    <w:rsid w:val="00602F5F"/>
    <w:rsid w:val="00605BDB"/>
    <w:rsid w:val="00627231"/>
    <w:rsid w:val="00627F5E"/>
    <w:rsid w:val="00646108"/>
    <w:rsid w:val="00652E4F"/>
    <w:rsid w:val="00654A7F"/>
    <w:rsid w:val="0065559B"/>
    <w:rsid w:val="00690870"/>
    <w:rsid w:val="00696C94"/>
    <w:rsid w:val="006C5F9E"/>
    <w:rsid w:val="006C708D"/>
    <w:rsid w:val="006D1BE8"/>
    <w:rsid w:val="006D2B0D"/>
    <w:rsid w:val="006D5F6F"/>
    <w:rsid w:val="006F1E41"/>
    <w:rsid w:val="00700EE2"/>
    <w:rsid w:val="00711FDE"/>
    <w:rsid w:val="00767379"/>
    <w:rsid w:val="00774205"/>
    <w:rsid w:val="00777E92"/>
    <w:rsid w:val="00791050"/>
    <w:rsid w:val="00791222"/>
    <w:rsid w:val="007B4573"/>
    <w:rsid w:val="007C04D2"/>
    <w:rsid w:val="007C3933"/>
    <w:rsid w:val="007C631A"/>
    <w:rsid w:val="007E4D97"/>
    <w:rsid w:val="007F1819"/>
    <w:rsid w:val="008037CF"/>
    <w:rsid w:val="0081024B"/>
    <w:rsid w:val="00813AB5"/>
    <w:rsid w:val="008309B9"/>
    <w:rsid w:val="008362A2"/>
    <w:rsid w:val="0084015B"/>
    <w:rsid w:val="0084668E"/>
    <w:rsid w:val="00857753"/>
    <w:rsid w:val="008915A0"/>
    <w:rsid w:val="008C2795"/>
    <w:rsid w:val="008C47C9"/>
    <w:rsid w:val="008E014E"/>
    <w:rsid w:val="008E68E1"/>
    <w:rsid w:val="008F2B49"/>
    <w:rsid w:val="008F31F9"/>
    <w:rsid w:val="009211EA"/>
    <w:rsid w:val="0092189C"/>
    <w:rsid w:val="0094664C"/>
    <w:rsid w:val="009530A7"/>
    <w:rsid w:val="00960DC8"/>
    <w:rsid w:val="00960E51"/>
    <w:rsid w:val="0096491C"/>
    <w:rsid w:val="009A0D4E"/>
    <w:rsid w:val="009A2A44"/>
    <w:rsid w:val="009B1DFE"/>
    <w:rsid w:val="009B5A55"/>
    <w:rsid w:val="009C2BA1"/>
    <w:rsid w:val="009C7B51"/>
    <w:rsid w:val="00A014D3"/>
    <w:rsid w:val="00A2106A"/>
    <w:rsid w:val="00A2500C"/>
    <w:rsid w:val="00A61B94"/>
    <w:rsid w:val="00A63267"/>
    <w:rsid w:val="00A8340D"/>
    <w:rsid w:val="00A83A6C"/>
    <w:rsid w:val="00AA3ABF"/>
    <w:rsid w:val="00AB6779"/>
    <w:rsid w:val="00AC293D"/>
    <w:rsid w:val="00AC45CB"/>
    <w:rsid w:val="00AC489B"/>
    <w:rsid w:val="00AD17BF"/>
    <w:rsid w:val="00AE5C15"/>
    <w:rsid w:val="00B43F29"/>
    <w:rsid w:val="00B458DC"/>
    <w:rsid w:val="00B47AD1"/>
    <w:rsid w:val="00B61C24"/>
    <w:rsid w:val="00B62AB0"/>
    <w:rsid w:val="00B74C02"/>
    <w:rsid w:val="00B77D24"/>
    <w:rsid w:val="00B8041C"/>
    <w:rsid w:val="00B90ED0"/>
    <w:rsid w:val="00BA1A72"/>
    <w:rsid w:val="00BC4071"/>
    <w:rsid w:val="00BE0FBF"/>
    <w:rsid w:val="00BF082F"/>
    <w:rsid w:val="00C0350F"/>
    <w:rsid w:val="00C04E3B"/>
    <w:rsid w:val="00C16A59"/>
    <w:rsid w:val="00C22339"/>
    <w:rsid w:val="00C4716E"/>
    <w:rsid w:val="00C67C6C"/>
    <w:rsid w:val="00C84FD7"/>
    <w:rsid w:val="00CB05B7"/>
    <w:rsid w:val="00CB450A"/>
    <w:rsid w:val="00CF120B"/>
    <w:rsid w:val="00CF2B38"/>
    <w:rsid w:val="00CF62A7"/>
    <w:rsid w:val="00D12BC6"/>
    <w:rsid w:val="00D17008"/>
    <w:rsid w:val="00D3171F"/>
    <w:rsid w:val="00D3491B"/>
    <w:rsid w:val="00D35C18"/>
    <w:rsid w:val="00D577FC"/>
    <w:rsid w:val="00D7040F"/>
    <w:rsid w:val="00DB62AA"/>
    <w:rsid w:val="00DC4749"/>
    <w:rsid w:val="00DE75FE"/>
    <w:rsid w:val="00DF034E"/>
    <w:rsid w:val="00E0403A"/>
    <w:rsid w:val="00E12A4E"/>
    <w:rsid w:val="00E50658"/>
    <w:rsid w:val="00E52694"/>
    <w:rsid w:val="00E617C0"/>
    <w:rsid w:val="00EE0A98"/>
    <w:rsid w:val="00EE2B8B"/>
    <w:rsid w:val="00EE6328"/>
    <w:rsid w:val="00EF5B72"/>
    <w:rsid w:val="00F05080"/>
    <w:rsid w:val="00F12A3C"/>
    <w:rsid w:val="00F16030"/>
    <w:rsid w:val="00F26218"/>
    <w:rsid w:val="00F278C6"/>
    <w:rsid w:val="00F320D4"/>
    <w:rsid w:val="00F348B4"/>
    <w:rsid w:val="00F34EBF"/>
    <w:rsid w:val="00F4295F"/>
    <w:rsid w:val="00F50F6F"/>
    <w:rsid w:val="00F54D3C"/>
    <w:rsid w:val="00F6260A"/>
    <w:rsid w:val="00F64F13"/>
    <w:rsid w:val="00F8438D"/>
    <w:rsid w:val="00F9315F"/>
    <w:rsid w:val="00FB0930"/>
    <w:rsid w:val="00FB656A"/>
    <w:rsid w:val="00FC2766"/>
    <w:rsid w:val="00FE15C2"/>
    <w:rsid w:val="00FE58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1C24"/>
    <w:rPr>
      <w:sz w:val="24"/>
      <w:lang w:val="en-US"/>
    </w:rPr>
  </w:style>
  <w:style w:type="paragraph" w:styleId="Heading1">
    <w:name w:val="heading 1"/>
    <w:basedOn w:val="Normal"/>
    <w:next w:val="Normal"/>
    <w:qFormat/>
    <w:rsid w:val="00B61C24"/>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61C24"/>
    <w:pPr>
      <w:jc w:val="center"/>
    </w:pPr>
  </w:style>
  <w:style w:type="paragraph" w:styleId="Header">
    <w:name w:val="header"/>
    <w:basedOn w:val="Normal"/>
    <w:rsid w:val="0084015B"/>
    <w:pPr>
      <w:tabs>
        <w:tab w:val="center" w:pos="4320"/>
        <w:tab w:val="right" w:pos="8640"/>
      </w:tabs>
    </w:pPr>
  </w:style>
  <w:style w:type="paragraph" w:styleId="Footer">
    <w:name w:val="footer"/>
    <w:basedOn w:val="Normal"/>
    <w:rsid w:val="0084015B"/>
    <w:pPr>
      <w:tabs>
        <w:tab w:val="center" w:pos="4320"/>
        <w:tab w:val="right" w:pos="8640"/>
      </w:tabs>
    </w:pPr>
  </w:style>
  <w:style w:type="character" w:styleId="PageNumber">
    <w:name w:val="page number"/>
    <w:basedOn w:val="DefaultParagraphFont"/>
    <w:rsid w:val="0084015B"/>
  </w:style>
  <w:style w:type="table" w:styleId="TableGrid">
    <w:name w:val="Table Grid"/>
    <w:basedOn w:val="TableNormal"/>
    <w:uiPriority w:val="59"/>
    <w:rsid w:val="008F3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495E07"/>
    <w:rPr>
      <w:sz w:val="16"/>
      <w:szCs w:val="16"/>
    </w:rPr>
  </w:style>
  <w:style w:type="paragraph" w:styleId="CommentText">
    <w:name w:val="annotation text"/>
    <w:basedOn w:val="Normal"/>
    <w:semiHidden/>
    <w:rsid w:val="00495E07"/>
    <w:rPr>
      <w:sz w:val="20"/>
    </w:rPr>
  </w:style>
  <w:style w:type="paragraph" w:styleId="CommentSubject">
    <w:name w:val="annotation subject"/>
    <w:basedOn w:val="CommentText"/>
    <w:next w:val="CommentText"/>
    <w:semiHidden/>
    <w:rsid w:val="00495E07"/>
    <w:rPr>
      <w:b/>
      <w:bCs/>
    </w:rPr>
  </w:style>
  <w:style w:type="paragraph" w:styleId="BalloonText">
    <w:name w:val="Balloon Text"/>
    <w:basedOn w:val="Normal"/>
    <w:semiHidden/>
    <w:rsid w:val="00495E07"/>
    <w:rPr>
      <w:rFonts w:ascii="Tahoma" w:hAnsi="Tahoma" w:cs="Tahoma"/>
      <w:sz w:val="16"/>
      <w:szCs w:val="16"/>
    </w:rPr>
  </w:style>
  <w:style w:type="paragraph" w:styleId="ListParagraph">
    <w:name w:val="List Paragraph"/>
    <w:basedOn w:val="Normal"/>
    <w:uiPriority w:val="34"/>
    <w:qFormat/>
    <w:rsid w:val="005844CC"/>
    <w:pPr>
      <w:ind w:left="720"/>
      <w:contextualSpacing/>
    </w:pPr>
  </w:style>
  <w:style w:type="table" w:customStyle="1" w:styleId="TableGrid1">
    <w:name w:val="Table Grid1"/>
    <w:basedOn w:val="TableNormal"/>
    <w:next w:val="TableGrid"/>
    <w:uiPriority w:val="59"/>
    <w:rsid w:val="002818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1C24"/>
    <w:rPr>
      <w:sz w:val="24"/>
      <w:lang w:val="en-US"/>
    </w:rPr>
  </w:style>
  <w:style w:type="paragraph" w:styleId="Heading1">
    <w:name w:val="heading 1"/>
    <w:basedOn w:val="Normal"/>
    <w:next w:val="Normal"/>
    <w:qFormat/>
    <w:rsid w:val="00B61C24"/>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61C24"/>
    <w:pPr>
      <w:jc w:val="center"/>
    </w:pPr>
  </w:style>
  <w:style w:type="paragraph" w:styleId="Header">
    <w:name w:val="header"/>
    <w:basedOn w:val="Normal"/>
    <w:rsid w:val="0084015B"/>
    <w:pPr>
      <w:tabs>
        <w:tab w:val="center" w:pos="4320"/>
        <w:tab w:val="right" w:pos="8640"/>
      </w:tabs>
    </w:pPr>
  </w:style>
  <w:style w:type="paragraph" w:styleId="Footer">
    <w:name w:val="footer"/>
    <w:basedOn w:val="Normal"/>
    <w:rsid w:val="0084015B"/>
    <w:pPr>
      <w:tabs>
        <w:tab w:val="center" w:pos="4320"/>
        <w:tab w:val="right" w:pos="8640"/>
      </w:tabs>
    </w:pPr>
  </w:style>
  <w:style w:type="character" w:styleId="PageNumber">
    <w:name w:val="page number"/>
    <w:basedOn w:val="DefaultParagraphFont"/>
    <w:rsid w:val="0084015B"/>
  </w:style>
  <w:style w:type="table" w:styleId="TableGrid">
    <w:name w:val="Table Grid"/>
    <w:basedOn w:val="TableNormal"/>
    <w:uiPriority w:val="59"/>
    <w:rsid w:val="008F3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495E07"/>
    <w:rPr>
      <w:sz w:val="16"/>
      <w:szCs w:val="16"/>
    </w:rPr>
  </w:style>
  <w:style w:type="paragraph" w:styleId="CommentText">
    <w:name w:val="annotation text"/>
    <w:basedOn w:val="Normal"/>
    <w:semiHidden/>
    <w:rsid w:val="00495E07"/>
    <w:rPr>
      <w:sz w:val="20"/>
    </w:rPr>
  </w:style>
  <w:style w:type="paragraph" w:styleId="CommentSubject">
    <w:name w:val="annotation subject"/>
    <w:basedOn w:val="CommentText"/>
    <w:next w:val="CommentText"/>
    <w:semiHidden/>
    <w:rsid w:val="00495E07"/>
    <w:rPr>
      <w:b/>
      <w:bCs/>
    </w:rPr>
  </w:style>
  <w:style w:type="paragraph" w:styleId="BalloonText">
    <w:name w:val="Balloon Text"/>
    <w:basedOn w:val="Normal"/>
    <w:semiHidden/>
    <w:rsid w:val="00495E07"/>
    <w:rPr>
      <w:rFonts w:ascii="Tahoma" w:hAnsi="Tahoma" w:cs="Tahoma"/>
      <w:sz w:val="16"/>
      <w:szCs w:val="16"/>
    </w:rPr>
  </w:style>
  <w:style w:type="paragraph" w:styleId="ListParagraph">
    <w:name w:val="List Paragraph"/>
    <w:basedOn w:val="Normal"/>
    <w:uiPriority w:val="34"/>
    <w:qFormat/>
    <w:rsid w:val="005844CC"/>
    <w:pPr>
      <w:ind w:left="720"/>
      <w:contextualSpacing/>
    </w:pPr>
  </w:style>
  <w:style w:type="table" w:customStyle="1" w:styleId="TableGrid1">
    <w:name w:val="Table Grid1"/>
    <w:basedOn w:val="TableNormal"/>
    <w:next w:val="TableGrid"/>
    <w:uiPriority w:val="59"/>
    <w:rsid w:val="002818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588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5C3A7E-DDC5-436D-B109-B42C0EDB4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588</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BC Timber Sales</vt:lpstr>
    </vt:vector>
  </TitlesOfParts>
  <Company>BC Ministry of Forests</Company>
  <LinksUpToDate>false</LinksUpToDate>
  <CharactersWithSpaces>4298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 Timber Sales</dc:title>
  <dc:creator>GMACDONA</dc:creator>
  <cp:lastModifiedBy>Heetebrij, Gordon FLNR:EX</cp:lastModifiedBy>
  <cp:revision>3</cp:revision>
  <cp:lastPrinted>2013-05-08T16:47:00Z</cp:lastPrinted>
  <dcterms:created xsi:type="dcterms:W3CDTF">2018-07-10T15:34:00Z</dcterms:created>
  <dcterms:modified xsi:type="dcterms:W3CDTF">2018-07-10T15:36:00Z</dcterms:modified>
</cp:coreProperties>
</file>